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54DAD" w14:textId="77777777" w:rsidR="00332F90" w:rsidRPr="00AC7BC8" w:rsidRDefault="00332F90" w:rsidP="00332F90">
      <w:pPr>
        <w:spacing w:after="120" w:line="264" w:lineRule="auto"/>
        <w:jc w:val="center"/>
        <w:rPr>
          <w:rFonts w:asciiTheme="majorHAnsi" w:hAnsiTheme="majorHAnsi"/>
        </w:rPr>
      </w:pPr>
    </w:p>
    <w:p w14:paraId="2311AD1B" w14:textId="77777777" w:rsidR="00332F90" w:rsidRPr="00F72BDE" w:rsidRDefault="00332F90" w:rsidP="00332F9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C7BC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6E783" wp14:editId="26FC575F">
                <wp:simplePos x="0" y="0"/>
                <wp:positionH relativeFrom="column">
                  <wp:posOffset>4962525</wp:posOffset>
                </wp:positionH>
                <wp:positionV relativeFrom="paragraph">
                  <wp:posOffset>-123825</wp:posOffset>
                </wp:positionV>
                <wp:extent cx="962025" cy="361950"/>
                <wp:effectExtent l="0" t="0" r="28575" b="19050"/>
                <wp:wrapNone/>
                <wp:docPr id="307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095A1" w14:textId="77777777" w:rsidR="00332F90" w:rsidRDefault="00332F90" w:rsidP="00332F90">
                            <w:r>
                              <w:t>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6E7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75pt;margin-top:-9.75pt;width:75.75pt;height:28.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">
                <v:textbox>
                  <w:txbxContent>
                    <w:p w14:paraId="39B095A1" w14:textId="77777777" w:rsidR="00332F90" w:rsidRDefault="00332F90" w:rsidP="00332F90">
                      <w: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</w:p>
    <w:p w14:paraId="782AB4AE" w14:textId="77777777" w:rsidR="00332F90" w:rsidRPr="00F72BDE" w:rsidRDefault="00332F90" w:rsidP="00332F9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bookmarkStart w:id="0" w:name="_Hlk153793898"/>
      <w:r w:rsidRPr="00F72BDE">
        <w:rPr>
          <w:rFonts w:asciiTheme="majorHAnsi" w:hAnsiTheme="majorHAnsi"/>
          <w:sz w:val="24"/>
          <w:szCs w:val="24"/>
        </w:rPr>
        <w:t>AGENDA</w:t>
      </w:r>
    </w:p>
    <w:p w14:paraId="1962692E" w14:textId="77777777" w:rsidR="00332F90" w:rsidRPr="00F72BDE" w:rsidRDefault="00332F90" w:rsidP="00332F9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F72BDE">
        <w:rPr>
          <w:rFonts w:asciiTheme="majorHAnsi" w:hAnsiTheme="majorHAnsi"/>
          <w:sz w:val="24"/>
          <w:szCs w:val="24"/>
        </w:rPr>
        <w:t>For</w:t>
      </w:r>
    </w:p>
    <w:p w14:paraId="6F69C7D3" w14:textId="77777777" w:rsidR="00332F90" w:rsidRPr="00F72BDE" w:rsidRDefault="00332F90" w:rsidP="00332F9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F72BDE">
        <w:rPr>
          <w:rFonts w:asciiTheme="majorHAnsi" w:hAnsiTheme="majorHAnsi"/>
          <w:sz w:val="24"/>
          <w:szCs w:val="24"/>
        </w:rPr>
        <w:t>Village of Dryden</w:t>
      </w:r>
    </w:p>
    <w:p w14:paraId="4823D9BF" w14:textId="50E65CFC" w:rsidR="00332F90" w:rsidRPr="00F72BDE" w:rsidRDefault="000C2321" w:rsidP="00332F9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Special </w:t>
      </w:r>
      <w:r w:rsidR="00332F90" w:rsidRPr="00F72BDE">
        <w:rPr>
          <w:rFonts w:asciiTheme="majorHAnsi" w:hAnsiTheme="majorHAnsi"/>
          <w:sz w:val="24"/>
          <w:szCs w:val="24"/>
        </w:rPr>
        <w:t>Board of Trustees meeting</w:t>
      </w:r>
    </w:p>
    <w:p w14:paraId="2265440A" w14:textId="1EFDCA54" w:rsidR="00332F90" w:rsidRPr="00F72BDE" w:rsidRDefault="00332F90" w:rsidP="00332F9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F72BDE">
        <w:rPr>
          <w:rFonts w:asciiTheme="majorHAnsi" w:hAnsiTheme="majorHAnsi"/>
          <w:sz w:val="24"/>
          <w:szCs w:val="24"/>
        </w:rPr>
        <w:t xml:space="preserve">To be held on </w:t>
      </w:r>
      <w:r w:rsidR="0015735C">
        <w:rPr>
          <w:rFonts w:asciiTheme="majorHAnsi" w:hAnsiTheme="majorHAnsi"/>
          <w:sz w:val="24"/>
          <w:szCs w:val="24"/>
        </w:rPr>
        <w:t>February 6</w:t>
      </w:r>
      <w:r w:rsidRPr="00F72BDE">
        <w:rPr>
          <w:rFonts w:asciiTheme="majorHAnsi" w:hAnsiTheme="majorHAnsi"/>
          <w:sz w:val="24"/>
          <w:szCs w:val="24"/>
        </w:rPr>
        <w:t>, 202</w:t>
      </w:r>
      <w:r w:rsidR="00692E80">
        <w:rPr>
          <w:rFonts w:asciiTheme="majorHAnsi" w:hAnsiTheme="majorHAnsi"/>
          <w:sz w:val="24"/>
          <w:szCs w:val="24"/>
        </w:rPr>
        <w:t>4</w:t>
      </w:r>
      <w:r w:rsidRPr="00F72BDE">
        <w:rPr>
          <w:rFonts w:asciiTheme="majorHAnsi" w:hAnsiTheme="majorHAnsi"/>
          <w:sz w:val="24"/>
          <w:szCs w:val="24"/>
        </w:rPr>
        <w:t xml:space="preserve"> at 7:</w:t>
      </w:r>
      <w:r w:rsidR="0015735C">
        <w:rPr>
          <w:rFonts w:asciiTheme="majorHAnsi" w:hAnsiTheme="majorHAnsi"/>
          <w:sz w:val="24"/>
          <w:szCs w:val="24"/>
        </w:rPr>
        <w:t>4</w:t>
      </w:r>
      <w:r w:rsidR="000C2321">
        <w:rPr>
          <w:rFonts w:asciiTheme="majorHAnsi" w:hAnsiTheme="majorHAnsi"/>
          <w:sz w:val="24"/>
          <w:szCs w:val="24"/>
        </w:rPr>
        <w:t>5</w:t>
      </w:r>
      <w:r w:rsidRPr="00F72BDE">
        <w:rPr>
          <w:rFonts w:asciiTheme="majorHAnsi" w:hAnsiTheme="majorHAnsi"/>
          <w:sz w:val="24"/>
          <w:szCs w:val="24"/>
        </w:rPr>
        <w:t xml:space="preserve"> </w:t>
      </w:r>
      <w:r w:rsidR="000C2321">
        <w:rPr>
          <w:rFonts w:asciiTheme="majorHAnsi" w:hAnsiTheme="majorHAnsi"/>
          <w:sz w:val="24"/>
          <w:szCs w:val="24"/>
        </w:rPr>
        <w:t>a</w:t>
      </w:r>
      <w:r w:rsidRPr="00F72BDE">
        <w:rPr>
          <w:rFonts w:asciiTheme="majorHAnsi" w:hAnsiTheme="majorHAnsi"/>
          <w:sz w:val="24"/>
          <w:szCs w:val="24"/>
        </w:rPr>
        <w:t xml:space="preserve">m. </w:t>
      </w:r>
      <w:r w:rsidR="00F842A1">
        <w:rPr>
          <w:rFonts w:asciiTheme="majorHAnsi" w:hAnsiTheme="majorHAnsi"/>
          <w:sz w:val="24"/>
          <w:szCs w:val="24"/>
        </w:rPr>
        <w:t>a</w:t>
      </w:r>
      <w:r w:rsidRPr="00F72BDE">
        <w:rPr>
          <w:rFonts w:asciiTheme="majorHAnsi" w:hAnsiTheme="majorHAnsi"/>
          <w:sz w:val="24"/>
          <w:szCs w:val="24"/>
        </w:rPr>
        <w:t xml:space="preserve">t </w:t>
      </w:r>
      <w:r w:rsidR="00F842A1">
        <w:rPr>
          <w:rFonts w:asciiTheme="majorHAnsi" w:hAnsiTheme="majorHAnsi"/>
          <w:sz w:val="24"/>
          <w:szCs w:val="24"/>
        </w:rPr>
        <w:t xml:space="preserve">the </w:t>
      </w:r>
      <w:r w:rsidRPr="00F72BDE">
        <w:rPr>
          <w:rFonts w:asciiTheme="majorHAnsi" w:hAnsiTheme="majorHAnsi"/>
          <w:sz w:val="24"/>
          <w:szCs w:val="24"/>
        </w:rPr>
        <w:t>Village Hall</w:t>
      </w:r>
    </w:p>
    <w:p w14:paraId="21EFEA55" w14:textId="77777777" w:rsidR="00332F90" w:rsidRPr="00F72BDE" w:rsidRDefault="00332F90" w:rsidP="00332F9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63971CA6" w14:textId="073D2B7A" w:rsidR="00EC21B0" w:rsidRDefault="000C2321" w:rsidP="00447456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Open the meeting at ___ am</w:t>
      </w:r>
    </w:p>
    <w:p w14:paraId="7AA55F17" w14:textId="77777777" w:rsidR="000C2321" w:rsidRPr="00F72BDE" w:rsidRDefault="000C2321" w:rsidP="00447456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14:paraId="28E03618" w14:textId="77777777" w:rsidR="00447456" w:rsidRDefault="00447456" w:rsidP="0044745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72BDE">
        <w:rPr>
          <w:rFonts w:asciiTheme="majorHAnsi" w:hAnsiTheme="majorHAnsi"/>
          <w:b/>
          <w:sz w:val="24"/>
          <w:szCs w:val="24"/>
        </w:rPr>
        <w:t>ITEMS FOR BOARD ACTION</w:t>
      </w:r>
      <w:r w:rsidRPr="00F72BDE">
        <w:rPr>
          <w:rFonts w:asciiTheme="majorHAnsi" w:hAnsiTheme="majorHAnsi"/>
          <w:sz w:val="24"/>
          <w:szCs w:val="24"/>
        </w:rPr>
        <w:t>:</w:t>
      </w:r>
    </w:p>
    <w:p w14:paraId="01A18E3B" w14:textId="77777777" w:rsidR="00160E3E" w:rsidRDefault="00160E3E" w:rsidP="0044745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27F2413" w14:textId="58151147" w:rsidR="00160E3E" w:rsidRDefault="00160E3E" w:rsidP="00160E3E">
      <w:pPr>
        <w:pStyle w:val="NoSpacing"/>
        <w:rPr>
          <w:rFonts w:asciiTheme="majorHAnsi" w:hAnsi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/>
          <w:b/>
          <w:bCs/>
          <w:sz w:val="24"/>
          <w:szCs w:val="24"/>
        </w:rPr>
        <w:t>A</w:t>
      </w:r>
      <w:r w:rsidRPr="00F72BDE">
        <w:rPr>
          <w:rFonts w:asciiTheme="majorHAnsi" w:hAnsiTheme="majorHAnsi"/>
          <w:b/>
          <w:bCs/>
          <w:sz w:val="24"/>
          <w:szCs w:val="24"/>
        </w:rPr>
        <w:t xml:space="preserve">            </w:t>
      </w:r>
      <w:bookmarkStart w:id="1" w:name="_Hlk158095336"/>
      <w:r w:rsidR="0015735C">
        <w:rPr>
          <w:rFonts w:asciiTheme="majorHAnsi" w:hAnsiTheme="majorHAnsi"/>
          <w:b/>
          <w:sz w:val="24"/>
          <w:szCs w:val="24"/>
          <w:u w:val="single"/>
        </w:rPr>
        <w:t>Set a date for a joint meeting/hearing with the Town of Dryden to discuss the annexation application from Dryden Mutual Insurance for the property formally known as the Second Knob</w:t>
      </w:r>
      <w:bookmarkEnd w:id="1"/>
      <w:r>
        <w:rPr>
          <w:rFonts w:asciiTheme="majorHAnsi" w:hAnsiTheme="majorHAnsi"/>
          <w:b/>
          <w:bCs/>
          <w:sz w:val="24"/>
          <w:szCs w:val="24"/>
          <w:u w:val="single"/>
        </w:rPr>
        <w:t>:</w:t>
      </w:r>
    </w:p>
    <w:p w14:paraId="2297CBF3" w14:textId="77777777" w:rsidR="00160E3E" w:rsidRPr="00F72BDE" w:rsidRDefault="00160E3E" w:rsidP="00160E3E">
      <w:pPr>
        <w:spacing w:after="0" w:line="276" w:lineRule="auto"/>
        <w:rPr>
          <w:rFonts w:asciiTheme="majorHAnsi" w:eastAsiaTheme="minorHAnsi" w:hAnsiTheme="majorHAnsi" w:cstheme="minorHAnsi"/>
          <w:sz w:val="24"/>
          <w:szCs w:val="24"/>
        </w:rPr>
      </w:pPr>
      <w:r w:rsidRPr="00F72BDE">
        <w:rPr>
          <w:rFonts w:asciiTheme="majorHAnsi" w:eastAsiaTheme="minorHAnsi" w:hAnsiTheme="majorHAnsi" w:cstheme="minorHAnsi"/>
          <w:sz w:val="24"/>
          <w:szCs w:val="24"/>
        </w:rPr>
        <w:t>Motioned by: ________</w:t>
      </w:r>
    </w:p>
    <w:p w14:paraId="3477FFBF" w14:textId="77777777" w:rsidR="00160E3E" w:rsidRDefault="00160E3E" w:rsidP="00160E3E">
      <w:pPr>
        <w:spacing w:after="0" w:line="276" w:lineRule="auto"/>
        <w:rPr>
          <w:rFonts w:asciiTheme="majorHAnsi" w:eastAsiaTheme="minorHAnsi" w:hAnsiTheme="majorHAnsi" w:cstheme="minorHAnsi"/>
          <w:sz w:val="24"/>
          <w:szCs w:val="24"/>
        </w:rPr>
      </w:pPr>
      <w:r w:rsidRPr="00F72BDE">
        <w:rPr>
          <w:rFonts w:asciiTheme="majorHAnsi" w:eastAsiaTheme="minorHAnsi" w:hAnsiTheme="majorHAnsi" w:cstheme="minorHAnsi"/>
          <w:sz w:val="24"/>
          <w:szCs w:val="24"/>
        </w:rPr>
        <w:t>Seconded by: ________</w:t>
      </w:r>
    </w:p>
    <w:p w14:paraId="295D885A" w14:textId="694D9EF5" w:rsidR="00160E3E" w:rsidRPr="00F72BDE" w:rsidRDefault="00160E3E" w:rsidP="007C40A8">
      <w:pPr>
        <w:spacing w:after="0" w:line="276" w:lineRule="auto"/>
        <w:jc w:val="center"/>
        <w:rPr>
          <w:rFonts w:asciiTheme="majorHAnsi" w:hAnsiTheme="majorHAnsi"/>
          <w:sz w:val="24"/>
          <w:szCs w:val="24"/>
        </w:rPr>
      </w:pPr>
      <w:r w:rsidRPr="00F72BDE">
        <w:rPr>
          <w:rFonts w:asciiTheme="majorHAnsi" w:eastAsia="Cambria" w:hAnsiTheme="majorHAnsi" w:cs="Cambria"/>
          <w:sz w:val="24"/>
          <w:szCs w:val="24"/>
          <w:u w:val="single" w:color="000000"/>
        </w:rPr>
        <w:t xml:space="preserve">Resolution No </w:t>
      </w:r>
      <w:r w:rsidR="0015735C">
        <w:rPr>
          <w:rFonts w:asciiTheme="majorHAnsi" w:eastAsia="Cambria" w:hAnsiTheme="majorHAnsi" w:cs="Cambria"/>
          <w:sz w:val="24"/>
          <w:szCs w:val="24"/>
          <w:u w:val="single" w:color="000000"/>
        </w:rPr>
        <w:t>2</w:t>
      </w:r>
      <w:r>
        <w:rPr>
          <w:rFonts w:asciiTheme="majorHAnsi" w:eastAsia="Cambria" w:hAnsiTheme="majorHAnsi" w:cs="Cambria"/>
          <w:sz w:val="24"/>
          <w:szCs w:val="24"/>
          <w:u w:val="single" w:color="000000"/>
        </w:rPr>
        <w:t>.</w:t>
      </w:r>
      <w:r w:rsidR="0015735C">
        <w:rPr>
          <w:rFonts w:asciiTheme="majorHAnsi" w:eastAsia="Cambria" w:hAnsiTheme="majorHAnsi" w:cs="Cambria"/>
          <w:sz w:val="24"/>
          <w:szCs w:val="24"/>
          <w:u w:val="single" w:color="000000"/>
        </w:rPr>
        <w:t>6</w:t>
      </w:r>
      <w:r w:rsidRPr="00F72BDE">
        <w:rPr>
          <w:rFonts w:asciiTheme="majorHAnsi" w:eastAsia="Cambria" w:hAnsiTheme="majorHAnsi" w:cs="Cambria"/>
          <w:sz w:val="24"/>
          <w:szCs w:val="24"/>
          <w:u w:val="single" w:color="000000"/>
        </w:rPr>
        <w:t>.</w:t>
      </w:r>
      <w:r w:rsidR="001A438B">
        <w:rPr>
          <w:rFonts w:asciiTheme="majorHAnsi" w:eastAsia="Cambria" w:hAnsiTheme="majorHAnsi" w:cs="Cambria"/>
          <w:sz w:val="24"/>
          <w:szCs w:val="24"/>
          <w:u w:val="single" w:color="000000"/>
        </w:rPr>
        <w:t>1</w:t>
      </w:r>
      <w:r w:rsidRPr="00F72BDE">
        <w:rPr>
          <w:rFonts w:asciiTheme="majorHAnsi" w:eastAsia="Cambria" w:hAnsiTheme="majorHAnsi" w:cs="Cambria"/>
          <w:sz w:val="24"/>
          <w:szCs w:val="24"/>
          <w:u w:val="single" w:color="000000"/>
        </w:rPr>
        <w:t>-202</w:t>
      </w:r>
      <w:r w:rsidR="00B1703E">
        <w:rPr>
          <w:rFonts w:asciiTheme="majorHAnsi" w:eastAsia="Cambria" w:hAnsiTheme="majorHAnsi" w:cs="Cambria"/>
          <w:sz w:val="24"/>
          <w:szCs w:val="24"/>
          <w:u w:val="single" w:color="000000"/>
        </w:rPr>
        <w:t>4</w:t>
      </w:r>
    </w:p>
    <w:p w14:paraId="7813E0B5" w14:textId="139D4963" w:rsidR="000C2321" w:rsidRDefault="0015735C" w:rsidP="00160E3E">
      <w:pPr>
        <w:spacing w:after="0"/>
        <w:ind w:left="1440"/>
        <w:jc w:val="center"/>
        <w:rPr>
          <w:rFonts w:asciiTheme="majorHAnsi" w:hAnsiTheme="majorHAnsi"/>
          <w:bCs/>
          <w:sz w:val="24"/>
          <w:szCs w:val="24"/>
          <w:u w:val="single"/>
        </w:rPr>
      </w:pPr>
      <w:r w:rsidRPr="0015735C">
        <w:rPr>
          <w:rFonts w:asciiTheme="majorHAnsi" w:hAnsiTheme="majorHAnsi"/>
          <w:bCs/>
          <w:sz w:val="24"/>
          <w:szCs w:val="24"/>
          <w:u w:val="single"/>
        </w:rPr>
        <w:t>Set a date for a joint meeting/hearing with the Town of Dryden to discuss the annexation application from Dryden Mutual Insurance for the property formally known as the Second Knob</w:t>
      </w:r>
    </w:p>
    <w:p w14:paraId="074511D0" w14:textId="77777777" w:rsidR="0015735C" w:rsidRPr="0015735C" w:rsidRDefault="0015735C" w:rsidP="00160E3E">
      <w:pPr>
        <w:spacing w:after="0"/>
        <w:ind w:left="1440"/>
        <w:jc w:val="center"/>
        <w:rPr>
          <w:rFonts w:asciiTheme="majorHAnsi" w:hAnsiTheme="majorHAnsi"/>
          <w:bCs/>
          <w:sz w:val="24"/>
          <w:szCs w:val="24"/>
          <w:u w:val="single"/>
        </w:rPr>
      </w:pPr>
    </w:p>
    <w:p w14:paraId="77672C65" w14:textId="33C79E94" w:rsidR="00D3597B" w:rsidRDefault="00F842A1" w:rsidP="00F842A1">
      <w:pPr>
        <w:spacing w:after="0" w:line="240" w:lineRule="auto"/>
        <w:ind w:left="1440" w:right="540"/>
        <w:jc w:val="both"/>
        <w:rPr>
          <w:rFonts w:asciiTheme="majorHAnsi" w:eastAsiaTheme="minorHAnsi" w:hAnsiTheme="majorHAnsi" w:cstheme="minorHAnsi"/>
          <w:sz w:val="24"/>
          <w:szCs w:val="24"/>
        </w:rPr>
      </w:pPr>
      <w:r w:rsidRPr="00F72BDE">
        <w:rPr>
          <w:rFonts w:asciiTheme="majorHAnsi" w:eastAsiaTheme="minorHAnsi" w:hAnsiTheme="majorHAnsi" w:cstheme="minorHAnsi"/>
          <w:b/>
          <w:sz w:val="24"/>
          <w:szCs w:val="24"/>
        </w:rPr>
        <w:t xml:space="preserve">Resolved, </w:t>
      </w:r>
      <w:r w:rsidRPr="00F72BDE">
        <w:rPr>
          <w:rFonts w:asciiTheme="majorHAnsi" w:eastAsiaTheme="minorHAnsi" w:hAnsiTheme="majorHAnsi" w:cstheme="minorHAnsi"/>
          <w:sz w:val="24"/>
          <w:szCs w:val="24"/>
        </w:rPr>
        <w:t xml:space="preserve">that the Board of Trustees of the Village of Dryden hereby </w:t>
      </w:r>
      <w:r w:rsidR="0015735C">
        <w:rPr>
          <w:rFonts w:asciiTheme="majorHAnsi" w:eastAsiaTheme="minorHAnsi" w:hAnsiTheme="majorHAnsi" w:cstheme="minorHAnsi"/>
          <w:sz w:val="24"/>
          <w:szCs w:val="24"/>
        </w:rPr>
        <w:t xml:space="preserve">sets March 4 or 11, 2024 at _____pm for a joint meeting/hearing regarding the proposed annexation of the former Second Knob property located in the Town of Dryden to the Village of Dryden now owned by Dryden Mutual Insurance Company. </w:t>
      </w:r>
    </w:p>
    <w:p w14:paraId="28D177A6" w14:textId="553BEFB1" w:rsidR="00F842A1" w:rsidRPr="00F72BDE" w:rsidRDefault="00F842A1" w:rsidP="00F842A1">
      <w:pPr>
        <w:spacing w:after="0" w:line="240" w:lineRule="auto"/>
        <w:ind w:left="1440" w:right="540"/>
        <w:jc w:val="both"/>
        <w:rPr>
          <w:rFonts w:asciiTheme="majorHAnsi" w:eastAsiaTheme="minorHAnsi" w:hAnsiTheme="majorHAnsi" w:cstheme="minorHAnsi"/>
          <w:sz w:val="24"/>
          <w:szCs w:val="24"/>
        </w:rPr>
      </w:pPr>
      <w:r w:rsidRPr="00F72BDE">
        <w:rPr>
          <w:rFonts w:asciiTheme="majorHAnsi" w:eastAsiaTheme="minorHAnsi" w:hAnsiTheme="majorHAnsi" w:cstheme="minorHAnsi"/>
          <w:sz w:val="24"/>
          <w:szCs w:val="24"/>
        </w:rPr>
        <w:t xml:space="preserve"> </w:t>
      </w:r>
    </w:p>
    <w:p w14:paraId="5A086E2F" w14:textId="77777777" w:rsidR="007C40A8" w:rsidRDefault="007C40A8" w:rsidP="00E823E2">
      <w:pPr>
        <w:spacing w:after="0" w:line="240" w:lineRule="auto"/>
        <w:rPr>
          <w:rFonts w:asciiTheme="majorHAnsi" w:eastAsiaTheme="minorHAnsi" w:hAnsiTheme="majorHAnsi" w:cstheme="minorHAnsi"/>
          <w:b/>
          <w:sz w:val="24"/>
          <w:szCs w:val="24"/>
          <w:u w:val="single"/>
        </w:rPr>
      </w:pPr>
    </w:p>
    <w:p w14:paraId="2BA97F18" w14:textId="0C584A6A" w:rsidR="00E823E2" w:rsidRPr="00F72BDE" w:rsidRDefault="0015735C" w:rsidP="00E823E2">
      <w:pPr>
        <w:spacing w:after="0" w:line="240" w:lineRule="auto"/>
        <w:rPr>
          <w:rFonts w:asciiTheme="majorHAnsi" w:eastAsiaTheme="minorHAnsi" w:hAnsiTheme="majorHAnsi" w:cstheme="minorHAnsi"/>
          <w:sz w:val="24"/>
          <w:szCs w:val="24"/>
        </w:rPr>
      </w:pPr>
      <w:r>
        <w:rPr>
          <w:rFonts w:asciiTheme="majorHAnsi" w:eastAsiaTheme="minorHAnsi" w:hAnsiTheme="majorHAnsi" w:cstheme="minorHAnsi"/>
          <w:b/>
          <w:sz w:val="24"/>
          <w:szCs w:val="24"/>
          <w:u w:val="single"/>
        </w:rPr>
        <w:t>B</w:t>
      </w:r>
      <w:r w:rsidR="00E823E2" w:rsidRPr="00F72BDE">
        <w:rPr>
          <w:rFonts w:asciiTheme="majorHAnsi" w:eastAsiaTheme="minorHAnsi" w:hAnsiTheme="majorHAnsi" w:cstheme="minorHAnsi"/>
          <w:b/>
          <w:sz w:val="24"/>
          <w:szCs w:val="24"/>
        </w:rPr>
        <w:t xml:space="preserve">  </w:t>
      </w:r>
      <w:r w:rsidR="00ED4ED4">
        <w:rPr>
          <w:rFonts w:asciiTheme="majorHAnsi" w:eastAsiaTheme="minorHAnsi" w:hAnsiTheme="majorHAnsi" w:cstheme="minorHAnsi"/>
          <w:b/>
          <w:sz w:val="24"/>
          <w:szCs w:val="24"/>
        </w:rPr>
        <w:t xml:space="preserve">     </w:t>
      </w:r>
      <w:r w:rsidR="00E823E2" w:rsidRPr="00F72BDE">
        <w:rPr>
          <w:rFonts w:asciiTheme="majorHAnsi" w:eastAsiaTheme="minorHAnsi" w:hAnsiTheme="majorHAnsi" w:cstheme="minorHAnsi"/>
          <w:b/>
          <w:sz w:val="24"/>
          <w:szCs w:val="24"/>
          <w:u w:val="single"/>
        </w:rPr>
        <w:t>Adjourn:</w:t>
      </w:r>
      <w:r w:rsidR="00E823E2" w:rsidRPr="00F72BDE">
        <w:rPr>
          <w:rFonts w:asciiTheme="majorHAnsi" w:eastAsiaTheme="minorHAnsi" w:hAnsiTheme="majorHAnsi" w:cstheme="minorHAnsi"/>
          <w:sz w:val="24"/>
          <w:szCs w:val="24"/>
        </w:rPr>
        <w:t xml:space="preserve">  </w:t>
      </w:r>
    </w:p>
    <w:p w14:paraId="207D8932" w14:textId="77777777" w:rsidR="00E823E2" w:rsidRPr="00F72BDE" w:rsidRDefault="00E823E2" w:rsidP="00E823E2">
      <w:pPr>
        <w:spacing w:after="0" w:line="240" w:lineRule="auto"/>
        <w:rPr>
          <w:rFonts w:asciiTheme="majorHAnsi" w:eastAsiaTheme="minorHAnsi" w:hAnsiTheme="majorHAnsi" w:cstheme="minorHAnsi"/>
          <w:sz w:val="24"/>
          <w:szCs w:val="24"/>
        </w:rPr>
      </w:pPr>
      <w:r w:rsidRPr="00F72BDE">
        <w:rPr>
          <w:rFonts w:asciiTheme="majorHAnsi" w:eastAsiaTheme="minorHAnsi" w:hAnsiTheme="majorHAnsi" w:cstheme="minorHAnsi"/>
          <w:sz w:val="24"/>
          <w:szCs w:val="24"/>
        </w:rPr>
        <w:t>Motioned by: ________</w:t>
      </w:r>
    </w:p>
    <w:p w14:paraId="0B0515F7" w14:textId="77777777" w:rsidR="00E823E2" w:rsidRPr="00F72BDE" w:rsidRDefault="00E823E2" w:rsidP="00E823E2">
      <w:pPr>
        <w:spacing w:after="0" w:line="240" w:lineRule="auto"/>
        <w:rPr>
          <w:rFonts w:asciiTheme="majorHAnsi" w:eastAsiaTheme="minorHAnsi" w:hAnsiTheme="majorHAnsi" w:cstheme="minorHAnsi"/>
          <w:sz w:val="24"/>
          <w:szCs w:val="24"/>
        </w:rPr>
      </w:pPr>
      <w:r w:rsidRPr="00F72BDE">
        <w:rPr>
          <w:rFonts w:asciiTheme="majorHAnsi" w:eastAsiaTheme="minorHAnsi" w:hAnsiTheme="majorHAnsi" w:cstheme="minorHAnsi"/>
          <w:sz w:val="24"/>
          <w:szCs w:val="24"/>
        </w:rPr>
        <w:t>Seconded by: ________</w:t>
      </w:r>
    </w:p>
    <w:p w14:paraId="5D284D31" w14:textId="197FABC0" w:rsidR="00E823E2" w:rsidRPr="00F72BDE" w:rsidRDefault="00E823E2" w:rsidP="00E823E2">
      <w:pPr>
        <w:spacing w:after="0" w:line="240" w:lineRule="auto"/>
        <w:jc w:val="center"/>
        <w:rPr>
          <w:rFonts w:asciiTheme="majorHAnsi" w:eastAsiaTheme="minorHAnsi" w:hAnsiTheme="majorHAnsi"/>
          <w:sz w:val="24"/>
          <w:szCs w:val="24"/>
          <w:u w:val="single"/>
        </w:rPr>
      </w:pPr>
      <w:bookmarkStart w:id="2" w:name="_Hlk127877198"/>
      <w:r w:rsidRPr="00F72BDE">
        <w:rPr>
          <w:rFonts w:asciiTheme="majorHAnsi" w:eastAsiaTheme="minorHAnsi" w:hAnsiTheme="majorHAnsi"/>
          <w:sz w:val="24"/>
          <w:szCs w:val="24"/>
          <w:u w:val="single"/>
        </w:rPr>
        <w:t xml:space="preserve">Resolution No. </w:t>
      </w:r>
      <w:r w:rsidR="0015735C">
        <w:rPr>
          <w:rFonts w:asciiTheme="majorHAnsi" w:eastAsiaTheme="minorHAnsi" w:hAnsiTheme="majorHAnsi"/>
          <w:sz w:val="24"/>
          <w:szCs w:val="24"/>
          <w:u w:val="single"/>
        </w:rPr>
        <w:t>2</w:t>
      </w:r>
      <w:r w:rsidR="00E31BF5">
        <w:rPr>
          <w:rFonts w:asciiTheme="majorHAnsi" w:eastAsiaTheme="minorHAnsi" w:hAnsiTheme="majorHAnsi"/>
          <w:sz w:val="24"/>
          <w:szCs w:val="24"/>
          <w:u w:val="single"/>
        </w:rPr>
        <w:t>.</w:t>
      </w:r>
      <w:r w:rsidR="0015735C">
        <w:rPr>
          <w:rFonts w:asciiTheme="majorHAnsi" w:eastAsiaTheme="minorHAnsi" w:hAnsiTheme="majorHAnsi"/>
          <w:sz w:val="24"/>
          <w:szCs w:val="24"/>
          <w:u w:val="single"/>
        </w:rPr>
        <w:t>6</w:t>
      </w:r>
      <w:r w:rsidR="00E31BF5">
        <w:rPr>
          <w:rFonts w:asciiTheme="majorHAnsi" w:eastAsiaTheme="minorHAnsi" w:hAnsiTheme="majorHAnsi"/>
          <w:sz w:val="24"/>
          <w:szCs w:val="24"/>
          <w:u w:val="single"/>
        </w:rPr>
        <w:t>.</w:t>
      </w:r>
      <w:r w:rsidR="0015735C">
        <w:rPr>
          <w:rFonts w:asciiTheme="majorHAnsi" w:eastAsiaTheme="minorHAnsi" w:hAnsiTheme="majorHAnsi"/>
          <w:sz w:val="24"/>
          <w:szCs w:val="24"/>
          <w:u w:val="single"/>
        </w:rPr>
        <w:t>2</w:t>
      </w:r>
      <w:r w:rsidR="00CE70DA">
        <w:rPr>
          <w:rFonts w:asciiTheme="majorHAnsi" w:eastAsiaTheme="minorHAnsi" w:hAnsiTheme="majorHAnsi"/>
          <w:sz w:val="24"/>
          <w:szCs w:val="24"/>
          <w:u w:val="single"/>
        </w:rPr>
        <w:t>-</w:t>
      </w:r>
      <w:r w:rsidRPr="00F72BDE">
        <w:rPr>
          <w:rFonts w:asciiTheme="majorHAnsi" w:eastAsiaTheme="minorHAnsi" w:hAnsiTheme="majorHAnsi"/>
          <w:sz w:val="24"/>
          <w:szCs w:val="24"/>
          <w:u w:val="single"/>
        </w:rPr>
        <w:t>202</w:t>
      </w:r>
      <w:r w:rsidR="00155DFF">
        <w:rPr>
          <w:rFonts w:asciiTheme="majorHAnsi" w:eastAsiaTheme="minorHAnsi" w:hAnsiTheme="majorHAnsi"/>
          <w:sz w:val="24"/>
          <w:szCs w:val="24"/>
          <w:u w:val="single"/>
        </w:rPr>
        <w:t>4</w:t>
      </w:r>
    </w:p>
    <w:p w14:paraId="6E262DEF" w14:textId="77777777" w:rsidR="00E823E2" w:rsidRPr="00F72BDE" w:rsidRDefault="00E823E2" w:rsidP="00E823E2">
      <w:pPr>
        <w:spacing w:after="0" w:line="240" w:lineRule="auto"/>
        <w:jc w:val="center"/>
        <w:rPr>
          <w:rFonts w:asciiTheme="majorHAnsi" w:eastAsiaTheme="minorHAnsi" w:hAnsiTheme="majorHAnsi"/>
          <w:sz w:val="24"/>
          <w:szCs w:val="24"/>
          <w:u w:val="single"/>
        </w:rPr>
      </w:pPr>
      <w:r w:rsidRPr="00F72BDE">
        <w:rPr>
          <w:rFonts w:asciiTheme="majorHAnsi" w:eastAsiaTheme="minorHAnsi" w:hAnsiTheme="majorHAnsi"/>
          <w:sz w:val="24"/>
          <w:szCs w:val="24"/>
          <w:u w:val="single"/>
        </w:rPr>
        <w:t xml:space="preserve">Adjourn </w:t>
      </w:r>
    </w:p>
    <w:p w14:paraId="49BD218F" w14:textId="77777777" w:rsidR="00E823E2" w:rsidRPr="00F72BDE" w:rsidRDefault="00E823E2" w:rsidP="00E823E2">
      <w:pPr>
        <w:spacing w:after="0" w:line="240" w:lineRule="auto"/>
        <w:ind w:left="2160"/>
        <w:contextualSpacing/>
        <w:jc w:val="both"/>
        <w:rPr>
          <w:rFonts w:asciiTheme="majorHAnsi" w:eastAsiaTheme="minorHAnsi" w:hAnsiTheme="majorHAnsi" w:cstheme="minorHAnsi"/>
          <w:b/>
          <w:sz w:val="24"/>
          <w:szCs w:val="24"/>
        </w:rPr>
      </w:pPr>
    </w:p>
    <w:p w14:paraId="77BD4EFA" w14:textId="7D50B276" w:rsidR="00E823E2" w:rsidRPr="00F72BDE" w:rsidRDefault="00E823E2" w:rsidP="00E823E2">
      <w:pPr>
        <w:spacing w:after="0" w:line="240" w:lineRule="auto"/>
        <w:ind w:left="1440"/>
        <w:contextualSpacing/>
        <w:jc w:val="both"/>
        <w:rPr>
          <w:rFonts w:asciiTheme="majorHAnsi" w:eastAsiaTheme="minorHAnsi" w:hAnsiTheme="majorHAnsi" w:cstheme="minorHAnsi"/>
          <w:sz w:val="24"/>
          <w:szCs w:val="24"/>
        </w:rPr>
      </w:pPr>
      <w:bookmarkStart w:id="3" w:name="_Hlk104198713"/>
      <w:r w:rsidRPr="00F72BDE">
        <w:rPr>
          <w:rFonts w:asciiTheme="majorHAnsi" w:eastAsiaTheme="minorHAnsi" w:hAnsiTheme="majorHAnsi" w:cstheme="minorHAnsi"/>
          <w:b/>
          <w:sz w:val="24"/>
          <w:szCs w:val="24"/>
        </w:rPr>
        <w:t xml:space="preserve">Resolved, </w:t>
      </w:r>
      <w:r w:rsidRPr="00F72BDE">
        <w:rPr>
          <w:rFonts w:asciiTheme="majorHAnsi" w:eastAsiaTheme="minorHAnsi" w:hAnsiTheme="majorHAnsi" w:cstheme="minorHAnsi"/>
          <w:sz w:val="24"/>
          <w:szCs w:val="24"/>
        </w:rPr>
        <w:t>that the Board of Trustees of the Village of Dryden hereby adjourns at ______</w:t>
      </w:r>
      <w:r w:rsidR="0015735C">
        <w:rPr>
          <w:rFonts w:asciiTheme="majorHAnsi" w:eastAsiaTheme="minorHAnsi" w:hAnsiTheme="majorHAnsi" w:cstheme="minorHAnsi"/>
          <w:sz w:val="24"/>
          <w:szCs w:val="24"/>
        </w:rPr>
        <w:t>a</w:t>
      </w:r>
      <w:r w:rsidRPr="00F72BDE">
        <w:rPr>
          <w:rFonts w:asciiTheme="majorHAnsi" w:eastAsiaTheme="minorHAnsi" w:hAnsiTheme="majorHAnsi" w:cstheme="minorHAnsi"/>
          <w:sz w:val="24"/>
          <w:szCs w:val="24"/>
        </w:rPr>
        <w:t>m not to reconvene.</w:t>
      </w:r>
    </w:p>
    <w:bookmarkEnd w:id="3"/>
    <w:p w14:paraId="348BB978" w14:textId="77777777" w:rsidR="00E823E2" w:rsidRPr="00F72BDE" w:rsidRDefault="00E823E2" w:rsidP="00E823E2">
      <w:pPr>
        <w:spacing w:after="0" w:line="240" w:lineRule="auto"/>
        <w:ind w:left="2160"/>
        <w:contextualSpacing/>
        <w:jc w:val="both"/>
        <w:rPr>
          <w:rFonts w:asciiTheme="majorHAnsi" w:eastAsiaTheme="minorHAnsi" w:hAnsiTheme="majorHAnsi" w:cstheme="minorHAnsi"/>
          <w:sz w:val="24"/>
          <w:szCs w:val="24"/>
        </w:rPr>
      </w:pPr>
    </w:p>
    <w:bookmarkEnd w:id="2"/>
    <w:p w14:paraId="6F56F2C1" w14:textId="77777777" w:rsidR="00E823E2" w:rsidRPr="00F72BDE" w:rsidRDefault="00E823E2" w:rsidP="00E823E2">
      <w:pPr>
        <w:spacing w:after="0" w:line="240" w:lineRule="auto"/>
        <w:jc w:val="center"/>
        <w:rPr>
          <w:rFonts w:asciiTheme="majorHAnsi" w:eastAsiaTheme="minorHAnsi" w:hAnsiTheme="majorHAnsi"/>
          <w:sz w:val="24"/>
          <w:szCs w:val="24"/>
          <w:u w:val="single"/>
        </w:rPr>
      </w:pPr>
      <w:r w:rsidRPr="00F72BDE">
        <w:rPr>
          <w:rFonts w:asciiTheme="majorHAnsi" w:eastAsiaTheme="minorHAnsi" w:hAnsiTheme="majorHAnsi" w:cstheme="minorHAnsi"/>
          <w:sz w:val="24"/>
          <w:szCs w:val="24"/>
        </w:rPr>
        <w:t>Vote: ________Ayes ___________Nays</w:t>
      </w:r>
    </w:p>
    <w:p w14:paraId="75ABBEDC" w14:textId="77777777" w:rsidR="00E823E2" w:rsidRPr="00F72BDE" w:rsidRDefault="00E823E2" w:rsidP="00E823E2">
      <w:pPr>
        <w:spacing w:after="0" w:line="240" w:lineRule="auto"/>
        <w:rPr>
          <w:rFonts w:asciiTheme="majorHAnsi" w:eastAsiaTheme="minorHAnsi" w:hAnsiTheme="majorHAnsi" w:cstheme="minorHAnsi"/>
          <w:sz w:val="24"/>
          <w:szCs w:val="24"/>
        </w:rPr>
      </w:pPr>
    </w:p>
    <w:p w14:paraId="58C5FBBA" w14:textId="77777777" w:rsidR="00E823E2" w:rsidRPr="00F72BDE" w:rsidRDefault="00E823E2" w:rsidP="00F921A3">
      <w:pPr>
        <w:spacing w:after="10" w:line="249" w:lineRule="auto"/>
        <w:ind w:right="21"/>
        <w:rPr>
          <w:rFonts w:asciiTheme="majorHAnsi" w:hAnsiTheme="majorHAnsi"/>
          <w:sz w:val="24"/>
          <w:szCs w:val="24"/>
        </w:rPr>
      </w:pPr>
    </w:p>
    <w:bookmarkEnd w:id="0"/>
    <w:p w14:paraId="7D574D92" w14:textId="77777777" w:rsidR="00050F3D" w:rsidRPr="00F72BDE" w:rsidRDefault="00050F3D">
      <w:pPr>
        <w:spacing w:after="10" w:line="249" w:lineRule="auto"/>
        <w:ind w:right="21"/>
        <w:rPr>
          <w:rFonts w:asciiTheme="majorHAnsi" w:hAnsiTheme="majorHAnsi"/>
          <w:sz w:val="24"/>
          <w:szCs w:val="24"/>
        </w:rPr>
      </w:pPr>
    </w:p>
    <w:sectPr w:rsidR="00050F3D" w:rsidRPr="00F72BDE" w:rsidSect="007C40A8">
      <w:pgSz w:w="12240" w:h="15840"/>
      <w:pgMar w:top="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02848"/>
    <w:multiLevelType w:val="hybridMultilevel"/>
    <w:tmpl w:val="C03EB9D0"/>
    <w:lvl w:ilvl="0" w:tplc="37564C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CFE1C19"/>
    <w:multiLevelType w:val="hybridMultilevel"/>
    <w:tmpl w:val="2A6CC7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12182"/>
    <w:multiLevelType w:val="hybridMultilevel"/>
    <w:tmpl w:val="2940CF90"/>
    <w:lvl w:ilvl="0" w:tplc="E07440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9016129">
    <w:abstractNumId w:val="1"/>
  </w:num>
  <w:num w:numId="2" w16cid:durableId="1691493855">
    <w:abstractNumId w:val="0"/>
  </w:num>
  <w:num w:numId="3" w16cid:durableId="2057535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F90"/>
    <w:rsid w:val="00000ADE"/>
    <w:rsid w:val="00010DA1"/>
    <w:rsid w:val="00020391"/>
    <w:rsid w:val="00050F3D"/>
    <w:rsid w:val="00051533"/>
    <w:rsid w:val="00075E3A"/>
    <w:rsid w:val="00076754"/>
    <w:rsid w:val="000875B7"/>
    <w:rsid w:val="00093BD0"/>
    <w:rsid w:val="000A74D3"/>
    <w:rsid w:val="000C2321"/>
    <w:rsid w:val="000C5C65"/>
    <w:rsid w:val="000C78A7"/>
    <w:rsid w:val="000D6D24"/>
    <w:rsid w:val="000E7ABF"/>
    <w:rsid w:val="000F01C1"/>
    <w:rsid w:val="00122645"/>
    <w:rsid w:val="00127FDC"/>
    <w:rsid w:val="00131646"/>
    <w:rsid w:val="0013354B"/>
    <w:rsid w:val="0015312E"/>
    <w:rsid w:val="001542E9"/>
    <w:rsid w:val="00155DFF"/>
    <w:rsid w:val="0015735C"/>
    <w:rsid w:val="00160E3E"/>
    <w:rsid w:val="001809EE"/>
    <w:rsid w:val="00182567"/>
    <w:rsid w:val="001864B2"/>
    <w:rsid w:val="001A438B"/>
    <w:rsid w:val="001D21DB"/>
    <w:rsid w:val="002064D0"/>
    <w:rsid w:val="002257E5"/>
    <w:rsid w:val="002624C4"/>
    <w:rsid w:val="00271052"/>
    <w:rsid w:val="00275B3F"/>
    <w:rsid w:val="002A6282"/>
    <w:rsid w:val="002B0CB1"/>
    <w:rsid w:val="002B6EDB"/>
    <w:rsid w:val="002D1C59"/>
    <w:rsid w:val="002E000E"/>
    <w:rsid w:val="002E2A04"/>
    <w:rsid w:val="00321BC2"/>
    <w:rsid w:val="00332430"/>
    <w:rsid w:val="00332F90"/>
    <w:rsid w:val="00335F65"/>
    <w:rsid w:val="00353FB7"/>
    <w:rsid w:val="00374CD9"/>
    <w:rsid w:val="003B41D0"/>
    <w:rsid w:val="003B4CF3"/>
    <w:rsid w:val="003B56C0"/>
    <w:rsid w:val="003B6629"/>
    <w:rsid w:val="003D030A"/>
    <w:rsid w:val="003E051F"/>
    <w:rsid w:val="003E140B"/>
    <w:rsid w:val="004124D4"/>
    <w:rsid w:val="00412E08"/>
    <w:rsid w:val="00447456"/>
    <w:rsid w:val="00495323"/>
    <w:rsid w:val="00495352"/>
    <w:rsid w:val="004A0082"/>
    <w:rsid w:val="004B7DAB"/>
    <w:rsid w:val="004C366A"/>
    <w:rsid w:val="004C630B"/>
    <w:rsid w:val="004C6BE9"/>
    <w:rsid w:val="005030DD"/>
    <w:rsid w:val="0052060B"/>
    <w:rsid w:val="0052176C"/>
    <w:rsid w:val="00524E96"/>
    <w:rsid w:val="00530EA0"/>
    <w:rsid w:val="00535A2E"/>
    <w:rsid w:val="00547ADA"/>
    <w:rsid w:val="005525CD"/>
    <w:rsid w:val="0056651F"/>
    <w:rsid w:val="00572B29"/>
    <w:rsid w:val="005919FE"/>
    <w:rsid w:val="005B089E"/>
    <w:rsid w:val="005D3576"/>
    <w:rsid w:val="005E0A22"/>
    <w:rsid w:val="0060528A"/>
    <w:rsid w:val="00615EF2"/>
    <w:rsid w:val="0066038C"/>
    <w:rsid w:val="006716C3"/>
    <w:rsid w:val="006735D5"/>
    <w:rsid w:val="00692E80"/>
    <w:rsid w:val="006A0FF0"/>
    <w:rsid w:val="006B5A3A"/>
    <w:rsid w:val="006C753B"/>
    <w:rsid w:val="006F2311"/>
    <w:rsid w:val="00736708"/>
    <w:rsid w:val="007442A6"/>
    <w:rsid w:val="00753859"/>
    <w:rsid w:val="0075658C"/>
    <w:rsid w:val="007960BD"/>
    <w:rsid w:val="007960E7"/>
    <w:rsid w:val="007A4A05"/>
    <w:rsid w:val="007C40A8"/>
    <w:rsid w:val="007D2AA2"/>
    <w:rsid w:val="007D5520"/>
    <w:rsid w:val="007E6A47"/>
    <w:rsid w:val="007F2044"/>
    <w:rsid w:val="00824C0B"/>
    <w:rsid w:val="00830255"/>
    <w:rsid w:val="00861ABB"/>
    <w:rsid w:val="00892648"/>
    <w:rsid w:val="00895C81"/>
    <w:rsid w:val="008D280D"/>
    <w:rsid w:val="00911879"/>
    <w:rsid w:val="00957E4A"/>
    <w:rsid w:val="00965B2E"/>
    <w:rsid w:val="00986967"/>
    <w:rsid w:val="009C0444"/>
    <w:rsid w:val="009C39D1"/>
    <w:rsid w:val="009C5248"/>
    <w:rsid w:val="009D1937"/>
    <w:rsid w:val="009D3186"/>
    <w:rsid w:val="009F1396"/>
    <w:rsid w:val="00A0512F"/>
    <w:rsid w:val="00A10F3B"/>
    <w:rsid w:val="00A205B6"/>
    <w:rsid w:val="00A31E12"/>
    <w:rsid w:val="00A351E1"/>
    <w:rsid w:val="00A35F7B"/>
    <w:rsid w:val="00A461F5"/>
    <w:rsid w:val="00A54347"/>
    <w:rsid w:val="00A547DB"/>
    <w:rsid w:val="00A735B5"/>
    <w:rsid w:val="00A8219A"/>
    <w:rsid w:val="00A961D6"/>
    <w:rsid w:val="00AA3C3A"/>
    <w:rsid w:val="00AB09E6"/>
    <w:rsid w:val="00B11A4C"/>
    <w:rsid w:val="00B1703E"/>
    <w:rsid w:val="00B33403"/>
    <w:rsid w:val="00B4329D"/>
    <w:rsid w:val="00B52F64"/>
    <w:rsid w:val="00B5636B"/>
    <w:rsid w:val="00BA27EE"/>
    <w:rsid w:val="00BD656C"/>
    <w:rsid w:val="00C2032C"/>
    <w:rsid w:val="00C44217"/>
    <w:rsid w:val="00C454C2"/>
    <w:rsid w:val="00C531AD"/>
    <w:rsid w:val="00C93348"/>
    <w:rsid w:val="00C94E7F"/>
    <w:rsid w:val="00CE70DA"/>
    <w:rsid w:val="00CF5908"/>
    <w:rsid w:val="00D06E3C"/>
    <w:rsid w:val="00D3597B"/>
    <w:rsid w:val="00D361D3"/>
    <w:rsid w:val="00D37219"/>
    <w:rsid w:val="00D40312"/>
    <w:rsid w:val="00D40D79"/>
    <w:rsid w:val="00D53531"/>
    <w:rsid w:val="00D74D9A"/>
    <w:rsid w:val="00D82E0D"/>
    <w:rsid w:val="00D85389"/>
    <w:rsid w:val="00D94C39"/>
    <w:rsid w:val="00DD3680"/>
    <w:rsid w:val="00DE3CC8"/>
    <w:rsid w:val="00DF4773"/>
    <w:rsid w:val="00E22AB2"/>
    <w:rsid w:val="00E31BF5"/>
    <w:rsid w:val="00E34129"/>
    <w:rsid w:val="00E61881"/>
    <w:rsid w:val="00E61A40"/>
    <w:rsid w:val="00E64E82"/>
    <w:rsid w:val="00E74627"/>
    <w:rsid w:val="00E823E2"/>
    <w:rsid w:val="00E950E3"/>
    <w:rsid w:val="00E96F5A"/>
    <w:rsid w:val="00EA6ABF"/>
    <w:rsid w:val="00EC21B0"/>
    <w:rsid w:val="00ED4ED4"/>
    <w:rsid w:val="00F23F80"/>
    <w:rsid w:val="00F72BDE"/>
    <w:rsid w:val="00F842A1"/>
    <w:rsid w:val="00F921A3"/>
    <w:rsid w:val="00F94E90"/>
    <w:rsid w:val="00FE0E6E"/>
    <w:rsid w:val="00FF5A0C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908A6"/>
  <w15:chartTrackingRefBased/>
  <w15:docId w15:val="{6902E9EC-7B7F-4714-BBFD-91BE36ED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BDE"/>
  </w:style>
  <w:style w:type="paragraph" w:styleId="Heading1">
    <w:name w:val="heading 1"/>
    <w:basedOn w:val="Normal"/>
    <w:next w:val="Normal"/>
    <w:link w:val="Heading1Char"/>
    <w:uiPriority w:val="9"/>
    <w:qFormat/>
    <w:rsid w:val="00F72BD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2BD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2BD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2B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2B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2BD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2B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2BD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2BD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2BDE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205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05B6"/>
    <w:rPr>
      <w:color w:val="800080"/>
      <w:u w:val="single"/>
    </w:rPr>
  </w:style>
  <w:style w:type="paragraph" w:customStyle="1" w:styleId="msonormal0">
    <w:name w:val="msonormal"/>
    <w:basedOn w:val="Normal"/>
    <w:rsid w:val="00A205B6"/>
    <w:pPr>
      <w:spacing w:before="100" w:beforeAutospacing="1" w:after="100" w:afterAutospacing="1" w:line="240" w:lineRule="auto"/>
    </w:pPr>
    <w:rPr>
      <w:szCs w:val="24"/>
    </w:rPr>
  </w:style>
  <w:style w:type="paragraph" w:customStyle="1" w:styleId="xl65">
    <w:name w:val="xl65"/>
    <w:basedOn w:val="Normal"/>
    <w:rsid w:val="00A205B6"/>
    <w:pPr>
      <w:spacing w:before="100" w:beforeAutospacing="1" w:after="100" w:afterAutospacing="1" w:line="240" w:lineRule="auto"/>
    </w:pPr>
    <w:rPr>
      <w:rFonts w:ascii="Century Schoolbook" w:hAnsi="Century Schoolbook"/>
      <w:b/>
      <w:bCs/>
      <w:sz w:val="18"/>
      <w:szCs w:val="18"/>
    </w:rPr>
  </w:style>
  <w:style w:type="paragraph" w:customStyle="1" w:styleId="xl66">
    <w:name w:val="xl66"/>
    <w:basedOn w:val="Normal"/>
    <w:rsid w:val="00A205B6"/>
    <w:pPr>
      <w:spacing w:before="100" w:beforeAutospacing="1" w:after="100" w:afterAutospacing="1" w:line="240" w:lineRule="auto"/>
    </w:pPr>
    <w:rPr>
      <w:rFonts w:ascii="Century Schoolbook" w:hAnsi="Century Schoolbook"/>
      <w:sz w:val="18"/>
      <w:szCs w:val="18"/>
    </w:rPr>
  </w:style>
  <w:style w:type="paragraph" w:customStyle="1" w:styleId="xl67">
    <w:name w:val="xl67"/>
    <w:basedOn w:val="Normal"/>
    <w:rsid w:val="00A205B6"/>
    <w:pPr>
      <w:spacing w:before="100" w:beforeAutospacing="1" w:after="100" w:afterAutospacing="1" w:line="240" w:lineRule="auto"/>
    </w:pPr>
    <w:rPr>
      <w:rFonts w:ascii="Century Schoolbook" w:hAnsi="Century Schoolbook"/>
      <w:sz w:val="18"/>
      <w:szCs w:val="18"/>
    </w:rPr>
  </w:style>
  <w:style w:type="paragraph" w:customStyle="1" w:styleId="xl68">
    <w:name w:val="xl68"/>
    <w:basedOn w:val="Normal"/>
    <w:rsid w:val="00A205B6"/>
    <w:pPr>
      <w:spacing w:before="100" w:beforeAutospacing="1" w:after="100" w:afterAutospacing="1" w:line="240" w:lineRule="auto"/>
    </w:pPr>
    <w:rPr>
      <w:rFonts w:ascii="Century Schoolbook" w:hAnsi="Century Schoolbook"/>
      <w:b/>
      <w:bCs/>
      <w:sz w:val="18"/>
      <w:szCs w:val="18"/>
    </w:rPr>
  </w:style>
  <w:style w:type="paragraph" w:customStyle="1" w:styleId="xl69">
    <w:name w:val="xl69"/>
    <w:basedOn w:val="Normal"/>
    <w:rsid w:val="00A20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Cs w:val="24"/>
    </w:rPr>
  </w:style>
  <w:style w:type="paragraph" w:customStyle="1" w:styleId="xl70">
    <w:name w:val="xl70"/>
    <w:basedOn w:val="Normal"/>
    <w:rsid w:val="00A20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Schoolbook" w:hAnsi="Century Schoolbook"/>
      <w:sz w:val="18"/>
      <w:szCs w:val="18"/>
    </w:rPr>
  </w:style>
  <w:style w:type="paragraph" w:customStyle="1" w:styleId="xl71">
    <w:name w:val="xl71"/>
    <w:basedOn w:val="Normal"/>
    <w:rsid w:val="00A20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Schoolbook" w:hAnsi="Century Schoolbook"/>
      <w:sz w:val="18"/>
      <w:szCs w:val="18"/>
    </w:rPr>
  </w:style>
  <w:style w:type="paragraph" w:customStyle="1" w:styleId="xl72">
    <w:name w:val="xl72"/>
    <w:basedOn w:val="Normal"/>
    <w:rsid w:val="00A20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Schoolbook" w:hAnsi="Century Schoolbook"/>
      <w:sz w:val="18"/>
      <w:szCs w:val="18"/>
    </w:rPr>
  </w:style>
  <w:style w:type="paragraph" w:customStyle="1" w:styleId="xl73">
    <w:name w:val="xl73"/>
    <w:basedOn w:val="Normal"/>
    <w:rsid w:val="00A20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hAnsi="Arial" w:cs="Arial"/>
      <w:szCs w:val="24"/>
    </w:rPr>
  </w:style>
  <w:style w:type="paragraph" w:customStyle="1" w:styleId="xl74">
    <w:name w:val="xl74"/>
    <w:basedOn w:val="Normal"/>
    <w:rsid w:val="00A20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entury Schoolbook" w:hAnsi="Century Schoolbook"/>
      <w:sz w:val="18"/>
      <w:szCs w:val="18"/>
    </w:rPr>
  </w:style>
  <w:style w:type="paragraph" w:customStyle="1" w:styleId="xl75">
    <w:name w:val="xl75"/>
    <w:basedOn w:val="Normal"/>
    <w:rsid w:val="00A20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entury Schoolbook" w:hAnsi="Century Schoolbook"/>
      <w:sz w:val="18"/>
      <w:szCs w:val="18"/>
    </w:rPr>
  </w:style>
  <w:style w:type="paragraph" w:customStyle="1" w:styleId="xl76">
    <w:name w:val="xl76"/>
    <w:basedOn w:val="Normal"/>
    <w:rsid w:val="00A20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entury Schoolbook" w:hAnsi="Century Schoolbook"/>
      <w:b/>
      <w:bCs/>
      <w:sz w:val="18"/>
      <w:szCs w:val="18"/>
    </w:rPr>
  </w:style>
  <w:style w:type="paragraph" w:customStyle="1" w:styleId="xl77">
    <w:name w:val="xl77"/>
    <w:basedOn w:val="Normal"/>
    <w:rsid w:val="00A20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entury Schoolbook" w:hAnsi="Century Schoolbook"/>
      <w:sz w:val="18"/>
      <w:szCs w:val="18"/>
    </w:rPr>
  </w:style>
  <w:style w:type="paragraph" w:customStyle="1" w:styleId="xl78">
    <w:name w:val="xl78"/>
    <w:basedOn w:val="Normal"/>
    <w:rsid w:val="00A20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szCs w:val="24"/>
    </w:rPr>
  </w:style>
  <w:style w:type="paragraph" w:customStyle="1" w:styleId="xl79">
    <w:name w:val="xl79"/>
    <w:basedOn w:val="Normal"/>
    <w:rsid w:val="00A20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Schoolbook" w:hAnsi="Century Schoolbook"/>
      <w:b/>
      <w:bCs/>
      <w:sz w:val="18"/>
      <w:szCs w:val="18"/>
    </w:rPr>
  </w:style>
  <w:style w:type="paragraph" w:customStyle="1" w:styleId="xl80">
    <w:name w:val="xl80"/>
    <w:basedOn w:val="Normal"/>
    <w:rsid w:val="00A20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Schoolbook" w:hAnsi="Century Schoolbook"/>
      <w:sz w:val="18"/>
      <w:szCs w:val="18"/>
    </w:rPr>
  </w:style>
  <w:style w:type="paragraph" w:customStyle="1" w:styleId="xl81">
    <w:name w:val="xl81"/>
    <w:basedOn w:val="Normal"/>
    <w:rsid w:val="00A20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Schoolbook" w:hAnsi="Century Schoolbook"/>
      <w:sz w:val="18"/>
      <w:szCs w:val="18"/>
    </w:rPr>
  </w:style>
  <w:style w:type="paragraph" w:customStyle="1" w:styleId="xl82">
    <w:name w:val="xl82"/>
    <w:basedOn w:val="Normal"/>
    <w:rsid w:val="00A205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Schoolbook" w:hAnsi="Century Schoolbook"/>
      <w:sz w:val="18"/>
      <w:szCs w:val="18"/>
    </w:rPr>
  </w:style>
  <w:style w:type="paragraph" w:customStyle="1" w:styleId="xl83">
    <w:name w:val="xl83"/>
    <w:basedOn w:val="Normal"/>
    <w:rsid w:val="00A205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Schoolbook" w:hAnsi="Century Schoolbook"/>
      <w:sz w:val="18"/>
      <w:szCs w:val="18"/>
    </w:rPr>
  </w:style>
  <w:style w:type="paragraph" w:styleId="NoSpacing">
    <w:name w:val="No Spacing"/>
    <w:uiPriority w:val="1"/>
    <w:qFormat/>
    <w:rsid w:val="00F72BD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72B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2BDE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2BD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2BDE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2BDE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2BDE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2BDE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2BDE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2BDE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72BD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72BDE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2BD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72BDE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72BDE"/>
    <w:rPr>
      <w:b/>
      <w:bCs/>
    </w:rPr>
  </w:style>
  <w:style w:type="character" w:styleId="Emphasis">
    <w:name w:val="Emphasis"/>
    <w:basedOn w:val="DefaultParagraphFont"/>
    <w:uiPriority w:val="20"/>
    <w:qFormat/>
    <w:rsid w:val="00F72BD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F72BDE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72BDE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2BD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2BDE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72BD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72BD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72BD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72BDE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72BD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2BDE"/>
    <w:pPr>
      <w:outlineLvl w:val="9"/>
    </w:pPr>
  </w:style>
  <w:style w:type="paragraph" w:styleId="ListParagraph">
    <w:name w:val="List Paragraph"/>
    <w:basedOn w:val="Normal"/>
    <w:uiPriority w:val="34"/>
    <w:qFormat/>
    <w:rsid w:val="00F72BD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030D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030DD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FDBC0-BBE4-4581-B1B6-55E5EFE07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2024-02-06T12:08:00Z</cp:lastPrinted>
  <dcterms:created xsi:type="dcterms:W3CDTF">2024-02-06T19:39:00Z</dcterms:created>
  <dcterms:modified xsi:type="dcterms:W3CDTF">2024-02-06T19:39:00Z</dcterms:modified>
</cp:coreProperties>
</file>