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650279" w:rsidRDefault="007900CE">
                            <w:r>
                              <w:t>Final</w:t>
                            </w:r>
                            <w:r w:rsidR="00A92299">
                              <w:t xml:space="preserve"> </w:t>
                            </w:r>
                            <w:r w:rsidR="00650279">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650279" w:rsidRDefault="007900CE">
                      <w:r>
                        <w:t>Final</w:t>
                      </w:r>
                      <w:r w:rsidR="00A92299">
                        <w:t xml:space="preserve"> </w:t>
                      </w:r>
                      <w:r w:rsidR="00650279">
                        <w:t>Draft</w:t>
                      </w:r>
                    </w:p>
                  </w:txbxContent>
                </v:textbox>
              </v:shape>
            </w:pict>
          </mc:Fallback>
        </mc:AlternateContent>
      </w:r>
      <w:r w:rsidR="00F34884">
        <w:rPr>
          <w:sz w:val="22"/>
          <w:szCs w:val="22"/>
        </w:rPr>
        <w:t xml:space="preserve"> </w:t>
      </w:r>
      <w:r w:rsidR="00093C09">
        <w:rPr>
          <w:sz w:val="22"/>
          <w:szCs w:val="22"/>
        </w:rPr>
        <w:t xml:space="preserve">                                                                                                                                                                                                                                                                                                                                                                                                                                                                                                                                                                                                                                                                                                                                                                                                                                                                                                                                                                                                                                                                                                                                                                                                                                                                                                                                                                                                                                                                                                                                                                                                                                                                                                                                                                                                                                                                                                                                                                                                                                                                                                                                                                                                                                                                                                                                                                                                                                                                                                                                                                                                                                                                                                                                                                                                                                                                                                                                                                                                                                                                             </w:t>
      </w:r>
    </w:p>
    <w:p w:rsidR="00093C09" w:rsidRPr="000B63FE" w:rsidRDefault="00093C09" w:rsidP="00093C09">
      <w:pPr>
        <w:jc w:val="center"/>
        <w:rPr>
          <w:sz w:val="22"/>
          <w:szCs w:val="22"/>
        </w:rPr>
      </w:pPr>
    </w:p>
    <w:p w:rsidR="00093C09" w:rsidRDefault="00093C09" w:rsidP="00093C09">
      <w:pPr>
        <w:jc w:val="center"/>
        <w:rPr>
          <w:sz w:val="22"/>
          <w:szCs w:val="22"/>
        </w:rPr>
      </w:pPr>
    </w:p>
    <w:p w:rsidR="00093C09" w:rsidRPr="000B63FE" w:rsidRDefault="00093C09" w:rsidP="00093C09">
      <w:pPr>
        <w:jc w:val="center"/>
        <w:rPr>
          <w:sz w:val="22"/>
          <w:szCs w:val="22"/>
        </w:rPr>
      </w:pPr>
      <w:r w:rsidRPr="000B63FE">
        <w:rPr>
          <w:sz w:val="22"/>
          <w:szCs w:val="22"/>
        </w:rPr>
        <w:t>AGENDA</w:t>
      </w:r>
    </w:p>
    <w:p w:rsidR="00093C09" w:rsidRPr="000B63FE" w:rsidRDefault="00093C09" w:rsidP="00093C09">
      <w:pPr>
        <w:jc w:val="center"/>
        <w:rPr>
          <w:sz w:val="22"/>
          <w:szCs w:val="22"/>
        </w:rPr>
      </w:pPr>
      <w:r w:rsidRPr="000B63FE">
        <w:rPr>
          <w:sz w:val="22"/>
          <w:szCs w:val="22"/>
        </w:rPr>
        <w:t>For</w:t>
      </w:r>
    </w:p>
    <w:p w:rsidR="00093C09" w:rsidRPr="000B63FE" w:rsidRDefault="00093C09" w:rsidP="00093C09">
      <w:pPr>
        <w:jc w:val="center"/>
        <w:rPr>
          <w:sz w:val="22"/>
          <w:szCs w:val="22"/>
        </w:rPr>
      </w:pPr>
      <w:r w:rsidRPr="000B63FE">
        <w:rPr>
          <w:sz w:val="22"/>
          <w:szCs w:val="22"/>
        </w:rPr>
        <w:t>Village of Dryden</w:t>
      </w:r>
    </w:p>
    <w:p w:rsidR="00093C09" w:rsidRPr="000B63FE" w:rsidRDefault="00F039F9" w:rsidP="00093C09">
      <w:pPr>
        <w:jc w:val="center"/>
        <w:rPr>
          <w:sz w:val="22"/>
          <w:szCs w:val="22"/>
        </w:rPr>
      </w:pPr>
      <w:r>
        <w:rPr>
          <w:sz w:val="22"/>
          <w:szCs w:val="22"/>
        </w:rPr>
        <w:t xml:space="preserve"> </w:t>
      </w:r>
      <w:r w:rsidR="008460FC">
        <w:rPr>
          <w:sz w:val="22"/>
          <w:szCs w:val="22"/>
        </w:rPr>
        <w:t xml:space="preserve"> B</w:t>
      </w:r>
      <w:r w:rsidR="00093C09">
        <w:rPr>
          <w:sz w:val="22"/>
          <w:szCs w:val="22"/>
        </w:rPr>
        <w:t>oard of Trustees Meeting</w:t>
      </w:r>
    </w:p>
    <w:p w:rsidR="00093C09" w:rsidRDefault="00093C09" w:rsidP="00093C09">
      <w:pPr>
        <w:jc w:val="center"/>
        <w:rPr>
          <w:sz w:val="22"/>
          <w:szCs w:val="22"/>
        </w:rPr>
      </w:pPr>
      <w:r>
        <w:rPr>
          <w:sz w:val="22"/>
          <w:szCs w:val="22"/>
        </w:rPr>
        <w:t xml:space="preserve">To be held </w:t>
      </w:r>
      <w:r w:rsidR="002B5181">
        <w:rPr>
          <w:sz w:val="22"/>
          <w:szCs w:val="22"/>
        </w:rPr>
        <w:t>Ju</w:t>
      </w:r>
      <w:r w:rsidR="0058470E">
        <w:rPr>
          <w:sz w:val="22"/>
          <w:szCs w:val="22"/>
        </w:rPr>
        <w:t>ly</w:t>
      </w:r>
      <w:r w:rsidR="002B5181">
        <w:rPr>
          <w:sz w:val="22"/>
          <w:szCs w:val="22"/>
        </w:rPr>
        <w:t xml:space="preserve"> 1</w:t>
      </w:r>
      <w:r w:rsidR="0058470E">
        <w:rPr>
          <w:sz w:val="22"/>
          <w:szCs w:val="22"/>
        </w:rPr>
        <w:t>7</w:t>
      </w:r>
      <w:r w:rsidR="008B12B9">
        <w:rPr>
          <w:sz w:val="22"/>
          <w:szCs w:val="22"/>
        </w:rPr>
        <w:t>,</w:t>
      </w:r>
      <w:r>
        <w:rPr>
          <w:sz w:val="22"/>
          <w:szCs w:val="22"/>
        </w:rPr>
        <w:t xml:space="preserve"> 201</w:t>
      </w:r>
      <w:r w:rsidR="004F6574">
        <w:rPr>
          <w:sz w:val="22"/>
          <w:szCs w:val="22"/>
        </w:rPr>
        <w:t>9</w:t>
      </w:r>
      <w:r>
        <w:rPr>
          <w:sz w:val="22"/>
          <w:szCs w:val="22"/>
        </w:rPr>
        <w:t xml:space="preserve"> at </w:t>
      </w:r>
      <w:r w:rsidR="002B5181" w:rsidRPr="00487594">
        <w:rPr>
          <w:sz w:val="22"/>
          <w:szCs w:val="22"/>
        </w:rPr>
        <w:t>6</w:t>
      </w:r>
      <w:r w:rsidRPr="00487594">
        <w:rPr>
          <w:sz w:val="22"/>
          <w:szCs w:val="22"/>
        </w:rPr>
        <w:t>:</w:t>
      </w:r>
      <w:r w:rsidR="0058470E">
        <w:rPr>
          <w:sz w:val="22"/>
          <w:szCs w:val="22"/>
        </w:rPr>
        <w:t>15</w:t>
      </w:r>
      <w:r>
        <w:rPr>
          <w:sz w:val="22"/>
          <w:szCs w:val="22"/>
        </w:rPr>
        <w:t xml:space="preserve"> p.m.</w:t>
      </w:r>
    </w:p>
    <w:p w:rsidR="00093C09" w:rsidRDefault="00093C09" w:rsidP="00093C09">
      <w:pPr>
        <w:jc w:val="center"/>
        <w:rPr>
          <w:sz w:val="22"/>
          <w:szCs w:val="22"/>
        </w:rPr>
      </w:pPr>
    </w:p>
    <w:p w:rsidR="008460FC" w:rsidRPr="000B63FE" w:rsidRDefault="008460FC" w:rsidP="00093C09">
      <w:pPr>
        <w:jc w:val="center"/>
        <w:rPr>
          <w:sz w:val="22"/>
          <w:szCs w:val="22"/>
        </w:rPr>
      </w:pPr>
    </w:p>
    <w:p w:rsidR="00093C09" w:rsidRDefault="00093C09" w:rsidP="00093C09">
      <w:r w:rsidRPr="00B9369A">
        <w:t>Ple</w:t>
      </w:r>
      <w:r>
        <w:t>dge of Allegiance</w:t>
      </w:r>
      <w:r w:rsidR="008B12B9">
        <w:t>, n</w:t>
      </w:r>
      <w:r w:rsidRPr="00B9369A">
        <w:t>ote fire exits and restrooms</w:t>
      </w:r>
      <w:r w:rsidR="008B12B9">
        <w:t>,</w:t>
      </w:r>
      <w:r w:rsidRPr="00B9369A">
        <w:t xml:space="preserve"> do not use elevator in the event of fire and remind everyone to sign in. R</w:t>
      </w:r>
      <w:r>
        <w:t>oll Call of those in attendance</w:t>
      </w:r>
    </w:p>
    <w:p w:rsidR="001D32F4" w:rsidRDefault="001D32F4" w:rsidP="00093C09"/>
    <w:p w:rsidR="001D32F4" w:rsidRDefault="00F27C1B" w:rsidP="001D32F4">
      <w:r w:rsidRPr="00B9369A">
        <w:t xml:space="preserve">Open </w:t>
      </w:r>
      <w:r>
        <w:t>Board</w:t>
      </w:r>
      <w:r w:rsidR="001D32F4" w:rsidRPr="00B9369A">
        <w:t xml:space="preserve"> Meeting at ___________</w:t>
      </w:r>
      <w:r w:rsidR="001D32F4">
        <w:t>p.m.</w:t>
      </w:r>
    </w:p>
    <w:p w:rsidR="001D32F4" w:rsidRDefault="001D32F4" w:rsidP="001D32F4"/>
    <w:p w:rsidR="001D32F4" w:rsidRPr="007C0860" w:rsidRDefault="001D32F4" w:rsidP="001D32F4">
      <w:pPr>
        <w:jc w:val="both"/>
        <w:rPr>
          <w:rFonts w:eastAsiaTheme="minorHAnsi"/>
          <w:szCs w:val="24"/>
        </w:rPr>
      </w:pPr>
      <w:r>
        <w:rPr>
          <w:rFonts w:eastAsiaTheme="minorHAnsi"/>
          <w:b/>
          <w:szCs w:val="24"/>
          <w:u w:val="single"/>
        </w:rPr>
        <w:t>Adjourn</w:t>
      </w:r>
      <w:r w:rsidRPr="007C0860">
        <w:rPr>
          <w:rFonts w:eastAsiaTheme="minorHAnsi"/>
          <w:b/>
          <w:szCs w:val="24"/>
          <w:u w:val="single"/>
        </w:rPr>
        <w:t xml:space="preserve"> to Executive Session to discuss </w:t>
      </w:r>
      <w:r w:rsidR="002B5181">
        <w:rPr>
          <w:rFonts w:eastAsiaTheme="minorHAnsi"/>
          <w:b/>
          <w:szCs w:val="24"/>
          <w:u w:val="single"/>
        </w:rPr>
        <w:t>proposed litigation</w:t>
      </w:r>
      <w:r w:rsidR="00FE3682">
        <w:rPr>
          <w:rFonts w:eastAsiaTheme="minorHAnsi"/>
          <w:b/>
          <w:szCs w:val="24"/>
          <w:u w:val="single"/>
        </w:rPr>
        <w:t xml:space="preserve"> and personnel issues</w:t>
      </w:r>
      <w:r w:rsidR="002B5181">
        <w:rPr>
          <w:rFonts w:eastAsiaTheme="minorHAnsi"/>
          <w:b/>
          <w:szCs w:val="24"/>
          <w:u w:val="single"/>
        </w:rPr>
        <w:t xml:space="preserve"> </w:t>
      </w:r>
      <w:r>
        <w:rPr>
          <w:rFonts w:eastAsiaTheme="minorHAnsi"/>
          <w:b/>
          <w:szCs w:val="24"/>
          <w:u w:val="single"/>
        </w:rPr>
        <w:t>to reconvene</w:t>
      </w:r>
      <w:r w:rsidRPr="007C0860">
        <w:rPr>
          <w:rFonts w:eastAsiaTheme="minorHAnsi"/>
          <w:b/>
          <w:szCs w:val="24"/>
          <w:u w:val="single"/>
        </w:rPr>
        <w:t>:</w:t>
      </w:r>
    </w:p>
    <w:p w:rsidR="001D32F4" w:rsidRPr="007C0860" w:rsidRDefault="001D32F4" w:rsidP="001D32F4">
      <w:pPr>
        <w:spacing w:line="276" w:lineRule="auto"/>
        <w:rPr>
          <w:rFonts w:eastAsiaTheme="minorHAnsi"/>
          <w:szCs w:val="24"/>
        </w:rPr>
      </w:pPr>
      <w:r w:rsidRPr="007C0860">
        <w:rPr>
          <w:rFonts w:eastAsiaTheme="minorHAnsi"/>
          <w:szCs w:val="24"/>
        </w:rPr>
        <w:t xml:space="preserve">      </w:t>
      </w:r>
    </w:p>
    <w:p w:rsidR="001D32F4" w:rsidRPr="007C0860" w:rsidRDefault="001D32F4" w:rsidP="001D32F4">
      <w:pPr>
        <w:spacing w:line="276" w:lineRule="auto"/>
        <w:rPr>
          <w:rFonts w:eastAsiaTheme="minorHAnsi"/>
          <w:szCs w:val="24"/>
        </w:rPr>
      </w:pPr>
      <w:r w:rsidRPr="007C0860">
        <w:rPr>
          <w:rFonts w:eastAsiaTheme="minorHAnsi"/>
          <w:szCs w:val="24"/>
        </w:rPr>
        <w:t>Motioned by: ________</w:t>
      </w:r>
    </w:p>
    <w:p w:rsidR="001D32F4" w:rsidRPr="007C0860" w:rsidRDefault="001D32F4" w:rsidP="001D32F4">
      <w:pPr>
        <w:spacing w:line="276" w:lineRule="auto"/>
        <w:rPr>
          <w:rFonts w:eastAsiaTheme="minorHAnsi"/>
          <w:szCs w:val="24"/>
        </w:rPr>
      </w:pPr>
      <w:r w:rsidRPr="007C0860">
        <w:rPr>
          <w:rFonts w:eastAsiaTheme="minorHAnsi"/>
          <w:szCs w:val="24"/>
        </w:rPr>
        <w:t>Seconded by: ________</w:t>
      </w:r>
    </w:p>
    <w:p w:rsidR="001D32F4" w:rsidRDefault="001D32F4" w:rsidP="001D32F4">
      <w:pPr>
        <w:spacing w:line="276" w:lineRule="auto"/>
        <w:rPr>
          <w:rFonts w:eastAsiaTheme="minorHAnsi"/>
          <w:szCs w:val="24"/>
        </w:rPr>
      </w:pPr>
    </w:p>
    <w:p w:rsidR="001D32F4" w:rsidRPr="007C0860" w:rsidRDefault="001D32F4" w:rsidP="001D32F4">
      <w:pPr>
        <w:spacing w:line="276" w:lineRule="auto"/>
        <w:jc w:val="center"/>
        <w:rPr>
          <w:rFonts w:eastAsiaTheme="minorHAnsi"/>
          <w:szCs w:val="24"/>
          <w:u w:val="single"/>
        </w:rPr>
      </w:pPr>
      <w:r>
        <w:rPr>
          <w:rFonts w:eastAsiaTheme="minorHAnsi"/>
          <w:szCs w:val="24"/>
          <w:u w:val="single"/>
        </w:rPr>
        <w:t xml:space="preserve">Resolution No. </w:t>
      </w:r>
      <w:r w:rsidR="0058470E">
        <w:rPr>
          <w:rFonts w:eastAsiaTheme="minorHAnsi"/>
          <w:szCs w:val="24"/>
          <w:u w:val="single"/>
        </w:rPr>
        <w:t>7.</w:t>
      </w:r>
      <w:r w:rsidR="002B5181">
        <w:rPr>
          <w:rFonts w:eastAsiaTheme="minorHAnsi"/>
          <w:szCs w:val="24"/>
          <w:u w:val="single"/>
        </w:rPr>
        <w:t>1</w:t>
      </w:r>
      <w:r w:rsidR="0058470E">
        <w:rPr>
          <w:rFonts w:eastAsiaTheme="minorHAnsi"/>
          <w:szCs w:val="24"/>
          <w:u w:val="single"/>
        </w:rPr>
        <w:t>7</w:t>
      </w:r>
      <w:r>
        <w:rPr>
          <w:rFonts w:eastAsiaTheme="minorHAnsi"/>
          <w:szCs w:val="24"/>
          <w:u w:val="single"/>
        </w:rPr>
        <w:t>.</w:t>
      </w:r>
      <w:r w:rsidR="002B5181">
        <w:rPr>
          <w:rFonts w:eastAsiaTheme="minorHAnsi"/>
          <w:szCs w:val="24"/>
          <w:u w:val="single"/>
        </w:rPr>
        <w:t>1</w:t>
      </w:r>
      <w:r w:rsidRPr="007C0860">
        <w:rPr>
          <w:rFonts w:eastAsiaTheme="minorHAnsi"/>
          <w:szCs w:val="24"/>
          <w:u w:val="single"/>
        </w:rPr>
        <w:t>-2019</w:t>
      </w:r>
    </w:p>
    <w:p w:rsidR="001D32F4" w:rsidRDefault="001D32F4" w:rsidP="001D32F4">
      <w:pPr>
        <w:spacing w:line="276" w:lineRule="auto"/>
        <w:jc w:val="center"/>
        <w:rPr>
          <w:rFonts w:eastAsiaTheme="minorHAnsi"/>
          <w:szCs w:val="24"/>
          <w:u w:val="single"/>
        </w:rPr>
      </w:pPr>
      <w:r w:rsidRPr="007C0860">
        <w:rPr>
          <w:rFonts w:eastAsiaTheme="minorHAnsi"/>
          <w:szCs w:val="24"/>
          <w:u w:val="single"/>
        </w:rPr>
        <w:t>Close to Executive Session</w:t>
      </w:r>
    </w:p>
    <w:p w:rsidR="007900CE" w:rsidRDefault="007900CE" w:rsidP="001D32F4">
      <w:pPr>
        <w:spacing w:line="276" w:lineRule="auto"/>
        <w:jc w:val="center"/>
        <w:rPr>
          <w:rFonts w:eastAsiaTheme="minorHAnsi"/>
          <w:szCs w:val="24"/>
          <w:u w:val="single"/>
        </w:rPr>
      </w:pPr>
    </w:p>
    <w:p w:rsidR="001D32F4" w:rsidRPr="007C0860" w:rsidRDefault="001D32F4" w:rsidP="001D32F4">
      <w:pPr>
        <w:spacing w:after="200" w:line="276" w:lineRule="auto"/>
        <w:ind w:left="720" w:firstLine="720"/>
        <w:jc w:val="both"/>
        <w:rPr>
          <w:rFonts w:eastAsiaTheme="minorHAnsi"/>
          <w:szCs w:val="24"/>
        </w:rPr>
      </w:pPr>
      <w:r w:rsidRPr="007C0860">
        <w:rPr>
          <w:rFonts w:eastAsiaTheme="minorHAnsi"/>
          <w:b/>
          <w:szCs w:val="24"/>
        </w:rPr>
        <w:t xml:space="preserve">Resolved, </w:t>
      </w:r>
      <w:r w:rsidRPr="007C0860">
        <w:rPr>
          <w:rFonts w:eastAsiaTheme="minorHAnsi"/>
          <w:szCs w:val="24"/>
        </w:rPr>
        <w:t>that the Board of Trustees of the Village of Dryden hereby goes into Executive Session to discuss</w:t>
      </w:r>
      <w:r>
        <w:rPr>
          <w:rFonts w:eastAsiaTheme="minorHAnsi"/>
          <w:szCs w:val="24"/>
        </w:rPr>
        <w:t xml:space="preserve"> proposed litigation</w:t>
      </w:r>
      <w:r w:rsidR="003063D5">
        <w:rPr>
          <w:rFonts w:eastAsiaTheme="minorHAnsi"/>
          <w:szCs w:val="24"/>
        </w:rPr>
        <w:t xml:space="preserve"> </w:t>
      </w:r>
      <w:r w:rsidR="00FE3682">
        <w:rPr>
          <w:rFonts w:eastAsiaTheme="minorHAnsi"/>
          <w:szCs w:val="24"/>
        </w:rPr>
        <w:t xml:space="preserve">and personnel issues </w:t>
      </w:r>
      <w:r w:rsidR="00F27C1B">
        <w:rPr>
          <w:rFonts w:eastAsiaTheme="minorHAnsi"/>
          <w:szCs w:val="24"/>
        </w:rPr>
        <w:t>at _____p.m</w:t>
      </w:r>
      <w:r w:rsidRPr="007C0860">
        <w:rPr>
          <w:rFonts w:eastAsiaTheme="minorHAnsi"/>
          <w:szCs w:val="24"/>
        </w:rPr>
        <w:t>.</w:t>
      </w:r>
    </w:p>
    <w:p w:rsidR="001D32F4" w:rsidRPr="007C0860" w:rsidRDefault="001D32F4" w:rsidP="001D32F4">
      <w:pPr>
        <w:ind w:left="2160" w:firstLine="720"/>
        <w:rPr>
          <w:rFonts w:eastAsiaTheme="minorHAnsi"/>
          <w:szCs w:val="24"/>
        </w:rPr>
      </w:pPr>
      <w:r w:rsidRPr="007C0860">
        <w:rPr>
          <w:rFonts w:eastAsiaTheme="minorHAnsi"/>
          <w:szCs w:val="24"/>
        </w:rPr>
        <w:t>Vote: ________Ayes ___________Nays</w:t>
      </w:r>
    </w:p>
    <w:p w:rsidR="005C28B3" w:rsidRDefault="005C28B3" w:rsidP="005C28B3"/>
    <w:p w:rsidR="001D32F4" w:rsidRDefault="001D32F4" w:rsidP="005C28B3">
      <w:r>
        <w:t>Reconvene at ______p.m.</w:t>
      </w:r>
    </w:p>
    <w:p w:rsidR="00FB4BD1" w:rsidRDefault="00FB4BD1" w:rsidP="005C28B3"/>
    <w:p w:rsidR="001D32F4" w:rsidRDefault="001D32F4" w:rsidP="005C28B3"/>
    <w:p w:rsidR="00C120F1" w:rsidRPr="00C120F1" w:rsidRDefault="00C120F1" w:rsidP="00C120F1">
      <w:pPr>
        <w:rPr>
          <w:u w:val="single"/>
        </w:rPr>
      </w:pPr>
      <w:r w:rsidRPr="00AF24B4">
        <w:rPr>
          <w:b/>
          <w:u w:val="single"/>
        </w:rPr>
        <w:t>Privilege of the Floor</w:t>
      </w:r>
      <w:r w:rsidRPr="00C120F1">
        <w:rPr>
          <w:u w:val="single"/>
        </w:rPr>
        <w:t>:</w:t>
      </w:r>
    </w:p>
    <w:p w:rsidR="009E3453" w:rsidRDefault="009E3453" w:rsidP="00093C09">
      <w:pPr>
        <w:rPr>
          <w:u w:val="single"/>
        </w:rPr>
      </w:pPr>
    </w:p>
    <w:p w:rsidR="005C4646" w:rsidRDefault="005C4646" w:rsidP="005C4646">
      <w:r>
        <w:t>Open Privilege of the Floor at __________ p.m.</w:t>
      </w:r>
    </w:p>
    <w:p w:rsidR="005C4646" w:rsidRDefault="005C4646" w:rsidP="00093C09"/>
    <w:p w:rsidR="00093C09" w:rsidRDefault="00093C09" w:rsidP="00093C09">
      <w:pPr>
        <w:rPr>
          <w:b/>
        </w:rPr>
      </w:pPr>
      <w:r>
        <w:tab/>
        <w:t xml:space="preserve">Guest Comments: </w:t>
      </w:r>
      <w:r w:rsidRPr="00E5362B">
        <w:rPr>
          <w:b/>
        </w:rPr>
        <w:t>Note three minute per person time limit</w:t>
      </w:r>
    </w:p>
    <w:p w:rsidR="00D76C68" w:rsidRDefault="00D76C68" w:rsidP="00093C09"/>
    <w:p w:rsidR="00AE07C5" w:rsidRDefault="00D76C68" w:rsidP="00093C09">
      <w:r w:rsidRPr="00D76C68">
        <w:t>Rich DeGuida- MRB Group</w:t>
      </w:r>
    </w:p>
    <w:p w:rsidR="00D76C68" w:rsidRPr="00D76C68" w:rsidRDefault="00D76C68" w:rsidP="00093C09"/>
    <w:p w:rsidR="00B35236" w:rsidRDefault="00C377F7" w:rsidP="00093C09">
      <w:r>
        <w:t>Camden Group</w:t>
      </w:r>
      <w:r w:rsidR="00AE07C5">
        <w:t>- Ken Scherrieble</w:t>
      </w:r>
    </w:p>
    <w:p w:rsidR="00B35236" w:rsidRPr="00C120F1" w:rsidRDefault="00B35236" w:rsidP="00093C09"/>
    <w:p w:rsidR="00093C09" w:rsidRDefault="00093C09" w:rsidP="00093C09">
      <w:r w:rsidRPr="00B9369A">
        <w:t>Close Privilege of the Floor at _________P.M.</w:t>
      </w:r>
    </w:p>
    <w:p w:rsidR="008859BA" w:rsidRDefault="008859BA" w:rsidP="00093C09"/>
    <w:p w:rsidR="008859BA" w:rsidRDefault="008859BA" w:rsidP="00093C09">
      <w:pPr>
        <w:rPr>
          <w:b/>
          <w:u w:val="single"/>
        </w:rPr>
      </w:pPr>
      <w:r w:rsidRPr="008859BA">
        <w:rPr>
          <w:b/>
          <w:u w:val="single"/>
        </w:rPr>
        <w:t>Department Reports</w:t>
      </w:r>
      <w:r>
        <w:rPr>
          <w:b/>
          <w:u w:val="single"/>
        </w:rPr>
        <w:t>:</w:t>
      </w:r>
    </w:p>
    <w:p w:rsidR="008859BA" w:rsidRPr="008859BA" w:rsidRDefault="008859BA" w:rsidP="00093C09">
      <w:pPr>
        <w:rPr>
          <w:b/>
          <w:u w:val="single"/>
        </w:rPr>
      </w:pPr>
    </w:p>
    <w:p w:rsidR="008859BA" w:rsidRDefault="008859BA" w:rsidP="008859BA">
      <w:pPr>
        <w:ind w:left="720" w:hanging="720"/>
      </w:pPr>
      <w:r>
        <w:t>Public Works Report-Supt. Paul Sabin</w:t>
      </w:r>
    </w:p>
    <w:p w:rsidR="008859BA" w:rsidRDefault="008859BA" w:rsidP="008859BA">
      <w:pPr>
        <w:ind w:left="720" w:hanging="720"/>
      </w:pPr>
      <w:r>
        <w:t xml:space="preserve">   </w:t>
      </w:r>
    </w:p>
    <w:p w:rsidR="008859BA" w:rsidRDefault="008859BA" w:rsidP="008859BA">
      <w:pPr>
        <w:ind w:left="720" w:hanging="720"/>
      </w:pPr>
      <w:r>
        <w:t xml:space="preserve">       </w:t>
      </w:r>
      <w:r w:rsidRPr="0086754B">
        <w:t xml:space="preserve">Water </w:t>
      </w:r>
      <w:r>
        <w:t xml:space="preserve">at Green </w:t>
      </w:r>
      <w:r w:rsidR="007900CE">
        <w:t xml:space="preserve">Hills </w:t>
      </w:r>
      <w:r>
        <w:t xml:space="preserve">Cemetery- </w:t>
      </w:r>
    </w:p>
    <w:p w:rsidR="008859BA" w:rsidRDefault="008859BA" w:rsidP="008859BA"/>
    <w:p w:rsidR="008859BA" w:rsidRDefault="008859BA" w:rsidP="008859BA">
      <w:r>
        <w:lastRenderedPageBreak/>
        <w:t xml:space="preserve">       Lake Road driveway repair-</w:t>
      </w:r>
    </w:p>
    <w:p w:rsidR="008859BA" w:rsidRDefault="008859BA" w:rsidP="008859BA"/>
    <w:p w:rsidR="008859BA" w:rsidRDefault="008859BA" w:rsidP="008859BA">
      <w:r>
        <w:t xml:space="preserve">       Lake Road Restoration- </w:t>
      </w:r>
    </w:p>
    <w:p w:rsidR="008859BA" w:rsidRDefault="008859BA" w:rsidP="008859BA">
      <w:r>
        <w:t xml:space="preserve"> </w:t>
      </w:r>
    </w:p>
    <w:p w:rsidR="008859BA" w:rsidRDefault="008859BA" w:rsidP="008859BA">
      <w:r>
        <w:t xml:space="preserve">       Paving at Montgomer</w:t>
      </w:r>
      <w:r w:rsidR="007900CE">
        <w:t>y Park to complete the sidewalk and the pavilion</w:t>
      </w:r>
    </w:p>
    <w:p w:rsidR="007900CE" w:rsidRDefault="007900CE" w:rsidP="008859BA"/>
    <w:p w:rsidR="008859BA" w:rsidRDefault="008859BA" w:rsidP="008859BA"/>
    <w:p w:rsidR="008859BA" w:rsidRDefault="008859BA" w:rsidP="008859BA">
      <w:r>
        <w:t>Police Report – OIC Sgt. Josh Tagliavento</w:t>
      </w:r>
    </w:p>
    <w:p w:rsidR="008859BA" w:rsidRDefault="008859BA" w:rsidP="008859BA"/>
    <w:p w:rsidR="008859BA" w:rsidRDefault="008859BA" w:rsidP="008859BA">
      <w:r>
        <w:t xml:space="preserve">      Gun Shed Update</w:t>
      </w:r>
    </w:p>
    <w:p w:rsidR="00093C09" w:rsidRPr="00B9369A" w:rsidRDefault="00093C09" w:rsidP="00093C09"/>
    <w:p w:rsidR="00093C09" w:rsidRDefault="00093C09" w:rsidP="00093C09">
      <w:r w:rsidRPr="00B9369A">
        <w:t>ITEMS FOR BOARD ACTION:</w:t>
      </w:r>
    </w:p>
    <w:p w:rsidR="00C120F1" w:rsidRDefault="00C120F1" w:rsidP="00093C09"/>
    <w:p w:rsidR="00074797" w:rsidRDefault="00E74504" w:rsidP="0058470E">
      <w:pPr>
        <w:ind w:left="720" w:hanging="720"/>
        <w:rPr>
          <w:rFonts w:asciiTheme="minorHAnsi" w:eastAsiaTheme="minorHAnsi" w:hAnsiTheme="minorHAnsi" w:cstheme="minorHAnsi"/>
          <w:szCs w:val="24"/>
        </w:rPr>
      </w:pPr>
      <w:proofErr w:type="gramStart"/>
      <w:r w:rsidRPr="000963D5">
        <w:rPr>
          <w:b/>
          <w:u w:val="single"/>
        </w:rPr>
        <w:t>A</w:t>
      </w:r>
      <w:proofErr w:type="gramEnd"/>
      <w:r>
        <w:tab/>
      </w:r>
      <w:r w:rsidR="0058470E">
        <w:rPr>
          <w:rFonts w:eastAsiaTheme="minorHAnsi"/>
          <w:b/>
          <w:szCs w:val="24"/>
          <w:u w:val="single"/>
        </w:rPr>
        <w:t>Approve new members for Neptune Hose Co.</w:t>
      </w:r>
      <w:r w:rsidR="0058470E" w:rsidRPr="00DE7F5F">
        <w:rPr>
          <w:rFonts w:eastAsiaTheme="minorHAnsi"/>
          <w:b/>
          <w:szCs w:val="24"/>
          <w:u w:val="single"/>
        </w:rPr>
        <w:t>:</w:t>
      </w:r>
    </w:p>
    <w:p w:rsidR="00074797" w:rsidRPr="008B12B9" w:rsidRDefault="00074797" w:rsidP="00074797">
      <w:pPr>
        <w:rPr>
          <w:rFonts w:asciiTheme="minorHAnsi" w:eastAsiaTheme="minorHAnsi" w:hAnsiTheme="minorHAnsi" w:cstheme="minorHAnsi"/>
          <w:szCs w:val="24"/>
        </w:rPr>
      </w:pPr>
      <w:r w:rsidRPr="008B12B9">
        <w:rPr>
          <w:rFonts w:asciiTheme="minorHAnsi" w:eastAsiaTheme="minorHAnsi" w:hAnsiTheme="minorHAnsi" w:cstheme="minorHAnsi"/>
          <w:szCs w:val="24"/>
        </w:rPr>
        <w:tab/>
        <w:t>Motioned by: ________</w:t>
      </w:r>
    </w:p>
    <w:p w:rsidR="00074797" w:rsidRDefault="00074797" w:rsidP="00074797">
      <w:pPr>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0963D5" w:rsidRPr="007C0860" w:rsidRDefault="000963D5" w:rsidP="000963D5">
      <w:pPr>
        <w:spacing w:line="276" w:lineRule="auto"/>
        <w:jc w:val="center"/>
        <w:rPr>
          <w:rFonts w:eastAsiaTheme="minorHAnsi"/>
          <w:szCs w:val="24"/>
          <w:u w:val="single"/>
        </w:rPr>
      </w:pPr>
      <w:r>
        <w:rPr>
          <w:rFonts w:eastAsiaTheme="minorHAnsi"/>
          <w:szCs w:val="24"/>
          <w:u w:val="single"/>
        </w:rPr>
        <w:t>Resolution No. 7.17.2</w:t>
      </w:r>
      <w:r w:rsidRPr="007C0860">
        <w:rPr>
          <w:rFonts w:eastAsiaTheme="minorHAnsi"/>
          <w:szCs w:val="24"/>
          <w:u w:val="single"/>
        </w:rPr>
        <w:t>-2019</w:t>
      </w:r>
    </w:p>
    <w:p w:rsidR="000963D5" w:rsidRDefault="000963D5" w:rsidP="000963D5">
      <w:pPr>
        <w:spacing w:line="276" w:lineRule="auto"/>
        <w:jc w:val="center"/>
        <w:rPr>
          <w:rFonts w:eastAsiaTheme="minorHAnsi"/>
          <w:szCs w:val="24"/>
          <w:u w:val="single"/>
        </w:rPr>
      </w:pPr>
      <w:r>
        <w:rPr>
          <w:rFonts w:eastAsiaTheme="minorHAnsi"/>
          <w:szCs w:val="24"/>
          <w:u w:val="single"/>
        </w:rPr>
        <w:t>Neptune Hose New Members</w:t>
      </w:r>
    </w:p>
    <w:p w:rsidR="007900CE" w:rsidRPr="007C0860" w:rsidRDefault="007900CE" w:rsidP="000963D5">
      <w:pPr>
        <w:spacing w:line="276" w:lineRule="auto"/>
        <w:jc w:val="center"/>
        <w:rPr>
          <w:rFonts w:eastAsiaTheme="minorHAnsi"/>
          <w:szCs w:val="24"/>
          <w:u w:val="single"/>
        </w:rPr>
      </w:pPr>
    </w:p>
    <w:p w:rsidR="0058470E" w:rsidRDefault="0058470E" w:rsidP="0058470E">
      <w:pPr>
        <w:ind w:left="1440" w:hanging="720"/>
        <w:rPr>
          <w:rFonts w:asciiTheme="minorHAnsi" w:eastAsiaTheme="minorHAnsi" w:hAnsiTheme="minorHAnsi" w:cstheme="minorHAnsi"/>
          <w:szCs w:val="24"/>
        </w:rPr>
      </w:pPr>
      <w:r>
        <w:rPr>
          <w:rFonts w:asciiTheme="minorHAnsi" w:eastAsiaTheme="minorHAnsi" w:hAnsiTheme="minorHAnsi" w:cstheme="minorHAnsi"/>
          <w:b/>
          <w:szCs w:val="24"/>
        </w:rPr>
        <w:t xml:space="preserve">             </w:t>
      </w: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 xml:space="preserve">approves </w:t>
      </w:r>
    </w:p>
    <w:p w:rsidR="0058470E" w:rsidRDefault="0058470E" w:rsidP="0058470E">
      <w:pPr>
        <w:ind w:left="720" w:firstLine="720"/>
        <w:rPr>
          <w:rFonts w:asciiTheme="minorHAnsi" w:eastAsiaTheme="minorHAnsi" w:hAnsiTheme="minorHAnsi" w:cstheme="minorHAnsi"/>
          <w:szCs w:val="24"/>
        </w:rPr>
      </w:pPr>
    </w:p>
    <w:p w:rsidR="0058470E" w:rsidRPr="0058470E" w:rsidRDefault="0058470E" w:rsidP="0058470E">
      <w:pPr>
        <w:ind w:left="720" w:firstLine="720"/>
        <w:rPr>
          <w:rFonts w:asciiTheme="minorHAnsi" w:eastAsiaTheme="minorHAnsi" w:hAnsiTheme="minorHAnsi" w:cstheme="minorHAnsi"/>
          <w:szCs w:val="24"/>
        </w:rPr>
      </w:pPr>
      <w:r w:rsidRPr="0058470E">
        <w:rPr>
          <w:rFonts w:asciiTheme="minorHAnsi" w:eastAsiaTheme="minorHAnsi" w:hAnsiTheme="minorHAnsi" w:cstheme="minorHAnsi"/>
          <w:szCs w:val="24"/>
        </w:rPr>
        <w:t>David Fuller</w:t>
      </w:r>
      <w:r w:rsidRPr="0058470E">
        <w:rPr>
          <w:rFonts w:asciiTheme="minorHAnsi" w:eastAsiaTheme="minorHAnsi" w:hAnsiTheme="minorHAnsi" w:cstheme="minorHAnsi"/>
          <w:szCs w:val="24"/>
        </w:rPr>
        <w:tab/>
      </w:r>
      <w:r w:rsidRPr="0058470E">
        <w:rPr>
          <w:rFonts w:asciiTheme="minorHAnsi" w:eastAsiaTheme="minorHAnsi" w:hAnsiTheme="minorHAnsi" w:cstheme="minorHAnsi"/>
          <w:szCs w:val="24"/>
        </w:rPr>
        <w:tab/>
      </w:r>
      <w:proofErr w:type="spellStart"/>
      <w:r w:rsidRPr="0058470E">
        <w:rPr>
          <w:rFonts w:asciiTheme="minorHAnsi" w:eastAsiaTheme="minorHAnsi" w:hAnsiTheme="minorHAnsi" w:cstheme="minorHAnsi"/>
          <w:szCs w:val="24"/>
        </w:rPr>
        <w:t>Billiejo</w:t>
      </w:r>
      <w:proofErr w:type="spellEnd"/>
      <w:r w:rsidRPr="0058470E">
        <w:rPr>
          <w:rFonts w:asciiTheme="minorHAnsi" w:eastAsiaTheme="minorHAnsi" w:hAnsiTheme="minorHAnsi" w:cstheme="minorHAnsi"/>
          <w:szCs w:val="24"/>
        </w:rPr>
        <w:t xml:space="preserve"> Fuller</w:t>
      </w:r>
      <w:r w:rsidRPr="0058470E">
        <w:rPr>
          <w:rFonts w:asciiTheme="minorHAnsi" w:eastAsiaTheme="minorHAnsi" w:hAnsiTheme="minorHAnsi" w:cstheme="minorHAnsi"/>
          <w:szCs w:val="24"/>
        </w:rPr>
        <w:tab/>
      </w:r>
      <w:r w:rsidRPr="0058470E">
        <w:rPr>
          <w:rFonts w:asciiTheme="minorHAnsi" w:eastAsiaTheme="minorHAnsi" w:hAnsiTheme="minorHAnsi" w:cstheme="minorHAnsi"/>
          <w:szCs w:val="24"/>
        </w:rPr>
        <w:tab/>
        <w:t>Andrew Chambers</w:t>
      </w:r>
    </w:p>
    <w:p w:rsidR="0058470E" w:rsidRPr="0058470E" w:rsidRDefault="0058470E" w:rsidP="0058470E">
      <w:pPr>
        <w:ind w:left="720" w:firstLine="720"/>
        <w:rPr>
          <w:rFonts w:asciiTheme="minorHAnsi" w:eastAsiaTheme="minorHAnsi" w:hAnsiTheme="minorHAnsi" w:cstheme="minorHAnsi"/>
          <w:szCs w:val="24"/>
        </w:rPr>
      </w:pPr>
      <w:r w:rsidRPr="0058470E">
        <w:rPr>
          <w:rFonts w:asciiTheme="minorHAnsi" w:eastAsiaTheme="minorHAnsi" w:hAnsiTheme="minorHAnsi" w:cstheme="minorHAnsi"/>
          <w:szCs w:val="24"/>
        </w:rPr>
        <w:t xml:space="preserve">19 </w:t>
      </w:r>
      <w:proofErr w:type="spellStart"/>
      <w:r w:rsidRPr="0058470E">
        <w:rPr>
          <w:rFonts w:asciiTheme="minorHAnsi" w:eastAsiaTheme="minorHAnsi" w:hAnsiTheme="minorHAnsi" w:cstheme="minorHAnsi"/>
          <w:szCs w:val="24"/>
        </w:rPr>
        <w:t>Pinckey</w:t>
      </w:r>
      <w:proofErr w:type="spellEnd"/>
      <w:r w:rsidRPr="0058470E">
        <w:rPr>
          <w:rFonts w:asciiTheme="minorHAnsi" w:eastAsiaTheme="minorHAnsi" w:hAnsiTheme="minorHAnsi" w:cstheme="minorHAnsi"/>
          <w:szCs w:val="24"/>
        </w:rPr>
        <w:t xml:space="preserve"> Rd</w:t>
      </w:r>
      <w:r w:rsidRPr="0058470E">
        <w:rPr>
          <w:rFonts w:asciiTheme="minorHAnsi" w:eastAsiaTheme="minorHAnsi" w:hAnsiTheme="minorHAnsi" w:cstheme="minorHAnsi"/>
          <w:szCs w:val="24"/>
        </w:rPr>
        <w:tab/>
      </w:r>
      <w:r w:rsidRPr="0058470E">
        <w:rPr>
          <w:rFonts w:asciiTheme="minorHAnsi" w:eastAsiaTheme="minorHAnsi" w:hAnsiTheme="minorHAnsi" w:cstheme="minorHAnsi"/>
          <w:szCs w:val="24"/>
        </w:rPr>
        <w:tab/>
        <w:t xml:space="preserve">19 </w:t>
      </w:r>
      <w:proofErr w:type="spellStart"/>
      <w:r w:rsidRPr="0058470E">
        <w:rPr>
          <w:rFonts w:asciiTheme="minorHAnsi" w:eastAsiaTheme="minorHAnsi" w:hAnsiTheme="minorHAnsi" w:cstheme="minorHAnsi"/>
          <w:szCs w:val="24"/>
        </w:rPr>
        <w:t>Pinckey</w:t>
      </w:r>
      <w:proofErr w:type="spellEnd"/>
      <w:r w:rsidRPr="0058470E">
        <w:rPr>
          <w:rFonts w:asciiTheme="minorHAnsi" w:eastAsiaTheme="minorHAnsi" w:hAnsiTheme="minorHAnsi" w:cstheme="minorHAnsi"/>
          <w:szCs w:val="24"/>
        </w:rPr>
        <w:t xml:space="preserve"> Rd</w:t>
      </w:r>
      <w:r w:rsidRPr="0058470E">
        <w:rPr>
          <w:rFonts w:asciiTheme="minorHAnsi" w:eastAsiaTheme="minorHAnsi" w:hAnsiTheme="minorHAnsi" w:cstheme="minorHAnsi"/>
          <w:szCs w:val="24"/>
        </w:rPr>
        <w:tab/>
      </w:r>
      <w:r w:rsidRPr="0058470E">
        <w:rPr>
          <w:rFonts w:asciiTheme="minorHAnsi" w:eastAsiaTheme="minorHAnsi" w:hAnsiTheme="minorHAnsi" w:cstheme="minorHAnsi"/>
          <w:szCs w:val="24"/>
        </w:rPr>
        <w:tab/>
        <w:t>3 Bright Day Rd</w:t>
      </w:r>
    </w:p>
    <w:p w:rsidR="0058470E" w:rsidRPr="0058470E" w:rsidRDefault="0058470E" w:rsidP="0058470E">
      <w:pPr>
        <w:ind w:left="720" w:firstLine="720"/>
        <w:rPr>
          <w:rFonts w:asciiTheme="minorHAnsi" w:eastAsiaTheme="minorHAnsi" w:hAnsiTheme="minorHAnsi" w:cstheme="minorHAnsi"/>
          <w:szCs w:val="24"/>
        </w:rPr>
      </w:pPr>
      <w:r w:rsidRPr="0058470E">
        <w:rPr>
          <w:rFonts w:asciiTheme="minorHAnsi" w:eastAsiaTheme="minorHAnsi" w:hAnsiTheme="minorHAnsi" w:cstheme="minorHAnsi"/>
          <w:szCs w:val="24"/>
        </w:rPr>
        <w:t>Ithaca, NY 14850</w:t>
      </w:r>
      <w:r w:rsidRPr="0058470E">
        <w:rPr>
          <w:rFonts w:asciiTheme="minorHAnsi" w:eastAsiaTheme="minorHAnsi" w:hAnsiTheme="minorHAnsi" w:cstheme="minorHAnsi"/>
          <w:szCs w:val="24"/>
        </w:rPr>
        <w:tab/>
      </w:r>
      <w:proofErr w:type="spellStart"/>
      <w:proofErr w:type="gramStart"/>
      <w:r w:rsidRPr="0058470E">
        <w:rPr>
          <w:rFonts w:asciiTheme="minorHAnsi" w:eastAsiaTheme="minorHAnsi" w:hAnsiTheme="minorHAnsi" w:cstheme="minorHAnsi"/>
          <w:szCs w:val="24"/>
        </w:rPr>
        <w:t>ithaca</w:t>
      </w:r>
      <w:proofErr w:type="spellEnd"/>
      <w:proofErr w:type="gramEnd"/>
      <w:r w:rsidRPr="0058470E">
        <w:rPr>
          <w:rFonts w:asciiTheme="minorHAnsi" w:eastAsiaTheme="minorHAnsi" w:hAnsiTheme="minorHAnsi" w:cstheme="minorHAnsi"/>
          <w:szCs w:val="24"/>
        </w:rPr>
        <w:t>, NY 14850</w:t>
      </w:r>
      <w:r w:rsidRPr="0058470E">
        <w:rPr>
          <w:rFonts w:asciiTheme="minorHAnsi" w:eastAsiaTheme="minorHAnsi" w:hAnsiTheme="minorHAnsi" w:cstheme="minorHAnsi"/>
          <w:szCs w:val="24"/>
        </w:rPr>
        <w:tab/>
        <w:t xml:space="preserve">Dryden, </w:t>
      </w:r>
      <w:proofErr w:type="spellStart"/>
      <w:r w:rsidRPr="0058470E">
        <w:rPr>
          <w:rFonts w:asciiTheme="minorHAnsi" w:eastAsiaTheme="minorHAnsi" w:hAnsiTheme="minorHAnsi" w:cstheme="minorHAnsi"/>
          <w:szCs w:val="24"/>
        </w:rPr>
        <w:t>Ny</w:t>
      </w:r>
      <w:proofErr w:type="spellEnd"/>
      <w:r w:rsidRPr="0058470E">
        <w:rPr>
          <w:rFonts w:asciiTheme="minorHAnsi" w:eastAsiaTheme="minorHAnsi" w:hAnsiTheme="minorHAnsi" w:cstheme="minorHAnsi"/>
          <w:szCs w:val="24"/>
        </w:rPr>
        <w:t xml:space="preserve"> 13053</w:t>
      </w:r>
    </w:p>
    <w:p w:rsidR="0058470E" w:rsidRDefault="0058470E" w:rsidP="00074797">
      <w:pPr>
        <w:spacing w:after="200"/>
        <w:ind w:left="2160" w:firstLine="720"/>
        <w:rPr>
          <w:rFonts w:asciiTheme="minorHAnsi" w:eastAsiaTheme="minorHAnsi" w:hAnsiTheme="minorHAnsi" w:cstheme="minorHAnsi"/>
          <w:b/>
          <w:szCs w:val="24"/>
        </w:rPr>
      </w:pPr>
    </w:p>
    <w:p w:rsidR="00074797" w:rsidRPr="008B12B9" w:rsidRDefault="00074797" w:rsidP="00074797">
      <w:pPr>
        <w:spacing w:after="200"/>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FB4BD1" w:rsidRDefault="00DA4AF9" w:rsidP="00FB4BD1">
      <w:pPr>
        <w:rPr>
          <w:rFonts w:asciiTheme="minorHAnsi" w:eastAsiaTheme="minorHAnsi" w:hAnsiTheme="minorHAnsi" w:cstheme="minorHAnsi"/>
          <w:szCs w:val="24"/>
        </w:rPr>
      </w:pPr>
      <w:r w:rsidRPr="000963D5">
        <w:rPr>
          <w:b/>
          <w:u w:val="single"/>
        </w:rPr>
        <w:t>B</w:t>
      </w:r>
      <w:r>
        <w:tab/>
      </w:r>
      <w:r w:rsidR="00FB4BD1" w:rsidRPr="00AF24B4">
        <w:rPr>
          <w:b/>
          <w:u w:val="single"/>
        </w:rPr>
        <w:t xml:space="preserve">Approve Minutes from </w:t>
      </w:r>
      <w:r w:rsidR="0058470E">
        <w:rPr>
          <w:b/>
          <w:u w:val="single"/>
        </w:rPr>
        <w:t>June 19,</w:t>
      </w:r>
      <w:r w:rsidR="00FB4BD1" w:rsidRPr="00AF24B4">
        <w:rPr>
          <w:b/>
          <w:u w:val="single"/>
        </w:rPr>
        <w:t xml:space="preserve"> </w:t>
      </w:r>
      <w:r w:rsidR="000963D5" w:rsidRPr="00AF24B4">
        <w:rPr>
          <w:b/>
          <w:u w:val="single"/>
        </w:rPr>
        <w:t>2019</w:t>
      </w:r>
      <w:r w:rsidR="000963D5">
        <w:rPr>
          <w:u w:val="single"/>
          <w:vertAlign w:val="superscript"/>
        </w:rPr>
        <w:t>:</w:t>
      </w:r>
      <w:r w:rsidR="00074797">
        <w:rPr>
          <w:rFonts w:asciiTheme="minorHAnsi" w:eastAsiaTheme="minorHAnsi" w:hAnsiTheme="minorHAnsi" w:cstheme="minorHAnsi"/>
          <w:szCs w:val="24"/>
        </w:rPr>
        <w:t xml:space="preserve">      </w:t>
      </w:r>
    </w:p>
    <w:p w:rsidR="006C2601" w:rsidRDefault="006C2601" w:rsidP="00FB4BD1">
      <w:pPr>
        <w:rPr>
          <w:rFonts w:asciiTheme="minorHAnsi" w:eastAsiaTheme="minorHAnsi" w:hAnsiTheme="minorHAnsi" w:cstheme="minorHAnsi"/>
          <w:szCs w:val="24"/>
        </w:rPr>
      </w:pPr>
    </w:p>
    <w:p w:rsidR="00FB4BD1" w:rsidRDefault="00074797" w:rsidP="006C2601">
      <w:pPr>
        <w:ind w:left="720"/>
        <w:rPr>
          <w:rFonts w:asciiTheme="minorHAnsi" w:eastAsiaTheme="minorHAnsi" w:hAnsiTheme="minorHAnsi" w:cstheme="minorHAnsi"/>
          <w:szCs w:val="24"/>
        </w:rPr>
      </w:pPr>
      <w:r w:rsidRPr="008B12B9">
        <w:rPr>
          <w:rFonts w:asciiTheme="minorHAnsi" w:eastAsiaTheme="minorHAnsi" w:hAnsiTheme="minorHAnsi" w:cstheme="minorHAnsi"/>
          <w:szCs w:val="24"/>
        </w:rPr>
        <w:t>Motioned by: ________</w:t>
      </w:r>
    </w:p>
    <w:p w:rsidR="00074797" w:rsidRPr="008B12B9" w:rsidRDefault="006C2601" w:rsidP="006C2601">
      <w:pPr>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00FB4BD1">
        <w:rPr>
          <w:rFonts w:asciiTheme="minorHAnsi" w:eastAsiaTheme="minorHAnsi" w:hAnsiTheme="minorHAnsi" w:cstheme="minorHAnsi"/>
          <w:szCs w:val="24"/>
        </w:rPr>
        <w:t xml:space="preserve">       </w:t>
      </w:r>
      <w:r w:rsidR="00074797" w:rsidRPr="008B12B9">
        <w:rPr>
          <w:rFonts w:asciiTheme="minorHAnsi" w:eastAsiaTheme="minorHAnsi" w:hAnsiTheme="minorHAnsi" w:cstheme="minorHAnsi"/>
          <w:szCs w:val="24"/>
        </w:rPr>
        <w:t>Seconded by: ________</w:t>
      </w:r>
    </w:p>
    <w:p w:rsidR="000963D5" w:rsidRPr="007C0860" w:rsidRDefault="000963D5" w:rsidP="000963D5">
      <w:pPr>
        <w:spacing w:line="276" w:lineRule="auto"/>
        <w:jc w:val="center"/>
        <w:rPr>
          <w:rFonts w:eastAsiaTheme="minorHAnsi"/>
          <w:szCs w:val="24"/>
          <w:u w:val="single"/>
        </w:rPr>
      </w:pPr>
      <w:r>
        <w:rPr>
          <w:rFonts w:eastAsiaTheme="minorHAnsi"/>
          <w:szCs w:val="24"/>
          <w:u w:val="single"/>
        </w:rPr>
        <w:t>Resolution No. 7.17.3</w:t>
      </w:r>
      <w:r w:rsidRPr="007C0860">
        <w:rPr>
          <w:rFonts w:eastAsiaTheme="minorHAnsi"/>
          <w:szCs w:val="24"/>
          <w:u w:val="single"/>
        </w:rPr>
        <w:t>-2019</w:t>
      </w:r>
    </w:p>
    <w:p w:rsidR="000963D5" w:rsidRDefault="000963D5" w:rsidP="000963D5">
      <w:pPr>
        <w:spacing w:line="276" w:lineRule="auto"/>
        <w:jc w:val="center"/>
        <w:rPr>
          <w:rFonts w:eastAsiaTheme="minorHAnsi"/>
          <w:szCs w:val="24"/>
          <w:u w:val="single"/>
        </w:rPr>
      </w:pPr>
      <w:r>
        <w:rPr>
          <w:rFonts w:eastAsiaTheme="minorHAnsi"/>
          <w:szCs w:val="24"/>
          <w:u w:val="single"/>
        </w:rPr>
        <w:t>Approve Minutes</w:t>
      </w:r>
    </w:p>
    <w:p w:rsidR="007900CE" w:rsidRPr="007C0860" w:rsidRDefault="007900CE" w:rsidP="000963D5">
      <w:pPr>
        <w:spacing w:line="276" w:lineRule="auto"/>
        <w:jc w:val="center"/>
        <w:rPr>
          <w:rFonts w:eastAsiaTheme="minorHAnsi"/>
          <w:szCs w:val="24"/>
          <w:u w:val="single"/>
        </w:rPr>
      </w:pPr>
    </w:p>
    <w:p w:rsidR="00074797" w:rsidRPr="008B12B9" w:rsidRDefault="00074797" w:rsidP="00074797">
      <w:pPr>
        <w:spacing w:after="200" w:line="276" w:lineRule="auto"/>
        <w:ind w:left="720" w:firstLine="720"/>
        <w:jc w:val="both"/>
        <w:rPr>
          <w:rFonts w:asciiTheme="minorHAnsi" w:eastAsiaTheme="minorHAnsi" w:hAnsiTheme="minorHAnsi" w:cstheme="minorHAnsi"/>
          <w:szCs w:val="24"/>
        </w:rPr>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sidR="005E7AA0">
        <w:rPr>
          <w:rFonts w:asciiTheme="minorHAnsi" w:eastAsiaTheme="minorHAnsi" w:hAnsiTheme="minorHAnsi" w:cstheme="minorHAnsi"/>
          <w:szCs w:val="24"/>
        </w:rPr>
        <w:t xml:space="preserve">approves the </w:t>
      </w:r>
      <w:r w:rsidR="00FB4BD1">
        <w:rPr>
          <w:rFonts w:asciiTheme="minorHAnsi" w:eastAsiaTheme="minorHAnsi" w:hAnsiTheme="minorHAnsi" w:cstheme="minorHAnsi"/>
          <w:szCs w:val="24"/>
        </w:rPr>
        <w:t xml:space="preserve">Minutes from </w:t>
      </w:r>
      <w:r w:rsidR="0058470E">
        <w:rPr>
          <w:rFonts w:asciiTheme="minorHAnsi" w:eastAsiaTheme="minorHAnsi" w:hAnsiTheme="minorHAnsi" w:cstheme="minorHAnsi"/>
          <w:szCs w:val="24"/>
        </w:rPr>
        <w:t>June 19</w:t>
      </w:r>
      <w:r w:rsidR="00FB4BD1">
        <w:rPr>
          <w:rFonts w:asciiTheme="minorHAnsi" w:eastAsiaTheme="minorHAnsi" w:hAnsiTheme="minorHAnsi" w:cstheme="minorHAnsi"/>
          <w:szCs w:val="24"/>
        </w:rPr>
        <w:t>, 2019</w:t>
      </w:r>
      <w:r w:rsidR="00BD4025">
        <w:rPr>
          <w:rFonts w:asciiTheme="minorHAnsi" w:eastAsiaTheme="minorHAnsi" w:hAnsiTheme="minorHAnsi" w:cstheme="minorHAnsi"/>
          <w:szCs w:val="24"/>
        </w:rPr>
        <w:t>.</w:t>
      </w:r>
      <w:r w:rsidR="005E7AA0">
        <w:rPr>
          <w:rFonts w:asciiTheme="minorHAnsi" w:eastAsiaTheme="minorHAnsi" w:hAnsiTheme="minorHAnsi" w:cstheme="minorHAnsi"/>
          <w:szCs w:val="24"/>
        </w:rPr>
        <w:t xml:space="preserve"> </w:t>
      </w:r>
    </w:p>
    <w:p w:rsidR="00074797" w:rsidRDefault="00074797" w:rsidP="00074797">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r w:rsidR="000963D5">
        <w:rPr>
          <w:rFonts w:asciiTheme="minorHAnsi" w:eastAsiaTheme="minorHAnsi" w:hAnsiTheme="minorHAnsi" w:cstheme="minorHAnsi"/>
          <w:szCs w:val="24"/>
        </w:rPr>
        <w:t xml:space="preserve">, (Dan </w:t>
      </w:r>
      <w:proofErr w:type="spellStart"/>
      <w:r w:rsidR="000963D5">
        <w:rPr>
          <w:rFonts w:asciiTheme="minorHAnsi" w:eastAsiaTheme="minorHAnsi" w:hAnsiTheme="minorHAnsi" w:cstheme="minorHAnsi"/>
          <w:szCs w:val="24"/>
        </w:rPr>
        <w:t>Wakeman</w:t>
      </w:r>
      <w:proofErr w:type="spellEnd"/>
      <w:r w:rsidR="000963D5">
        <w:rPr>
          <w:rFonts w:asciiTheme="minorHAnsi" w:eastAsiaTheme="minorHAnsi" w:hAnsiTheme="minorHAnsi" w:cstheme="minorHAnsi"/>
          <w:szCs w:val="24"/>
        </w:rPr>
        <w:t xml:space="preserve"> Abstain)</w:t>
      </w:r>
    </w:p>
    <w:p w:rsidR="007865E0" w:rsidRPr="008B12B9" w:rsidRDefault="007865E0" w:rsidP="00074797">
      <w:pPr>
        <w:ind w:left="2160" w:firstLine="720"/>
        <w:rPr>
          <w:rFonts w:asciiTheme="minorHAnsi" w:eastAsiaTheme="minorHAnsi" w:hAnsiTheme="minorHAnsi" w:cstheme="minorHAnsi"/>
          <w:szCs w:val="24"/>
        </w:rPr>
      </w:pPr>
    </w:p>
    <w:p w:rsidR="007865E0" w:rsidRPr="00CF7794" w:rsidRDefault="00DA4AF9" w:rsidP="007865E0">
      <w:pPr>
        <w:ind w:left="720" w:hanging="720"/>
        <w:rPr>
          <w:b/>
          <w:u w:val="single"/>
        </w:rPr>
      </w:pPr>
      <w:r w:rsidRPr="000963D5">
        <w:rPr>
          <w:b/>
          <w:u w:val="single"/>
        </w:rPr>
        <w:t>C</w:t>
      </w:r>
      <w:r>
        <w:tab/>
      </w:r>
      <w:r w:rsidR="007865E0">
        <w:rPr>
          <w:b/>
          <w:u w:val="single"/>
        </w:rPr>
        <w:t>Budget Amendments/Line Item Transfers</w:t>
      </w:r>
      <w:r w:rsidR="007865E0" w:rsidRPr="00462A6E">
        <w:rPr>
          <w:b/>
          <w:u w:val="single"/>
        </w:rPr>
        <w:t>:</w:t>
      </w:r>
      <w:r w:rsidR="007865E0" w:rsidRPr="006C2601">
        <w:rPr>
          <w:b/>
          <w:u w:val="single"/>
        </w:rPr>
        <w:t xml:space="preserve"> </w:t>
      </w:r>
    </w:p>
    <w:p w:rsidR="007865E0" w:rsidRDefault="007865E0" w:rsidP="007865E0">
      <w:pPr>
        <w:rPr>
          <w:u w:val="single"/>
        </w:rPr>
      </w:pPr>
    </w:p>
    <w:p w:rsidR="007865E0" w:rsidRPr="008B12B9" w:rsidRDefault="007865E0" w:rsidP="007865E0">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7865E0" w:rsidRPr="008B12B9" w:rsidRDefault="007865E0" w:rsidP="007865E0">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Resolution No. 7.17.4</w:t>
      </w:r>
      <w:r w:rsidRPr="007C0860">
        <w:rPr>
          <w:rFonts w:eastAsiaTheme="minorHAnsi"/>
          <w:szCs w:val="24"/>
          <w:u w:val="single"/>
        </w:rPr>
        <w:t>-2019</w:t>
      </w:r>
    </w:p>
    <w:p w:rsidR="008859BA" w:rsidRDefault="008859BA" w:rsidP="008859BA">
      <w:pPr>
        <w:spacing w:line="276" w:lineRule="auto"/>
        <w:jc w:val="center"/>
        <w:rPr>
          <w:rFonts w:eastAsiaTheme="minorHAnsi"/>
          <w:szCs w:val="24"/>
          <w:u w:val="single"/>
        </w:rPr>
      </w:pPr>
      <w:r>
        <w:rPr>
          <w:rFonts w:eastAsiaTheme="minorHAnsi"/>
          <w:szCs w:val="24"/>
          <w:u w:val="single"/>
        </w:rPr>
        <w:t xml:space="preserve">Budget Amendments/ Line Item Transfers </w:t>
      </w:r>
    </w:p>
    <w:p w:rsidR="007900CE" w:rsidRDefault="007900CE" w:rsidP="008859BA">
      <w:pPr>
        <w:spacing w:line="276" w:lineRule="auto"/>
        <w:jc w:val="center"/>
        <w:rPr>
          <w:rFonts w:eastAsiaTheme="minorHAnsi"/>
          <w:szCs w:val="24"/>
          <w:u w:val="single"/>
        </w:rPr>
      </w:pPr>
    </w:p>
    <w:p w:rsidR="007865E0" w:rsidRDefault="007865E0" w:rsidP="007865E0">
      <w:pPr>
        <w:ind w:left="720" w:firstLine="720"/>
        <w:jc w:val="both"/>
        <w:rPr>
          <w:rFonts w:asciiTheme="minorHAnsi" w:eastAsiaTheme="minorHAnsi" w:hAnsiTheme="minorHAnsi" w:cstheme="minorHAnsi"/>
          <w:szCs w:val="24"/>
        </w:rPr>
      </w:pPr>
      <w:r w:rsidRPr="00276547">
        <w:rPr>
          <w:rFonts w:asciiTheme="minorHAnsi" w:eastAsiaTheme="minorHAnsi" w:hAnsiTheme="minorHAnsi" w:cstheme="minorHAnsi"/>
          <w:b/>
          <w:szCs w:val="24"/>
        </w:rPr>
        <w:t xml:space="preserve">Resolved, </w:t>
      </w:r>
      <w:r w:rsidRPr="00276547">
        <w:rPr>
          <w:rFonts w:asciiTheme="minorHAnsi" w:eastAsiaTheme="minorHAnsi" w:hAnsiTheme="minorHAnsi" w:cstheme="minorHAnsi"/>
          <w:szCs w:val="24"/>
        </w:rPr>
        <w:t xml:space="preserve">that the Board of Trustees of the Village of Dryden hereby approves </w:t>
      </w:r>
      <w:r>
        <w:rPr>
          <w:rFonts w:asciiTheme="minorHAnsi" w:eastAsiaTheme="minorHAnsi" w:hAnsiTheme="minorHAnsi" w:cstheme="minorHAnsi"/>
          <w:szCs w:val="24"/>
        </w:rPr>
        <w:t>the budget amendments and Line Item Transfers presented by Clerk Treasurer Debra Marrotte</w:t>
      </w:r>
    </w:p>
    <w:p w:rsidR="007865E0" w:rsidRDefault="007865E0" w:rsidP="007865E0">
      <w:pPr>
        <w:ind w:left="720" w:firstLine="720"/>
        <w:jc w:val="both"/>
        <w:rPr>
          <w:rFonts w:asciiTheme="minorHAnsi" w:eastAsiaTheme="minorHAnsi" w:hAnsiTheme="minorHAnsi" w:cstheme="minorHAnsi"/>
          <w:szCs w:val="24"/>
        </w:rPr>
      </w:pPr>
    </w:p>
    <w:p w:rsidR="007865E0" w:rsidRDefault="007865E0" w:rsidP="007865E0">
      <w:pPr>
        <w:ind w:left="720" w:firstLine="720"/>
        <w:jc w:val="both"/>
        <w:rPr>
          <w:rFonts w:asciiTheme="minorHAnsi" w:eastAsiaTheme="minorHAnsi" w:hAnsiTheme="minorHAnsi" w:cstheme="minorHAnsi"/>
          <w:szCs w:val="24"/>
        </w:rPr>
      </w:pPr>
    </w:p>
    <w:p w:rsidR="007865E0" w:rsidRDefault="007865E0" w:rsidP="007865E0">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7865E0" w:rsidRDefault="00FA163C" w:rsidP="007865E0">
      <w:pPr>
        <w:spacing w:before="240"/>
        <w:rPr>
          <w:b/>
          <w:u w:val="single"/>
        </w:rPr>
      </w:pPr>
      <w:r w:rsidRPr="000963D5">
        <w:rPr>
          <w:rFonts w:asciiTheme="minorHAnsi" w:eastAsiaTheme="minorHAnsi" w:hAnsiTheme="minorHAnsi" w:cstheme="minorHAnsi"/>
          <w:b/>
          <w:szCs w:val="24"/>
          <w:u w:val="single"/>
        </w:rPr>
        <w:t>D</w:t>
      </w:r>
      <w:r>
        <w:rPr>
          <w:rFonts w:asciiTheme="minorHAnsi" w:eastAsiaTheme="minorHAnsi" w:hAnsiTheme="minorHAnsi" w:cstheme="minorHAnsi"/>
          <w:szCs w:val="24"/>
        </w:rPr>
        <w:t xml:space="preserve">      </w:t>
      </w:r>
      <w:r w:rsidR="007865E0" w:rsidRPr="00AF24B4">
        <w:rPr>
          <w:b/>
          <w:u w:val="single"/>
        </w:rPr>
        <w:t>Abstract</w:t>
      </w:r>
    </w:p>
    <w:p w:rsidR="007865E0" w:rsidRPr="006C2601" w:rsidRDefault="007865E0" w:rsidP="007865E0">
      <w:pPr>
        <w:spacing w:before="240"/>
        <w:rPr>
          <w:b/>
          <w:u w:val="single"/>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7865E0" w:rsidRPr="008B12B9" w:rsidRDefault="007865E0" w:rsidP="007865E0">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Resolution No. 7.17.5</w:t>
      </w:r>
      <w:r w:rsidRPr="007C0860">
        <w:rPr>
          <w:rFonts w:eastAsiaTheme="minorHAnsi"/>
          <w:szCs w:val="24"/>
          <w:u w:val="single"/>
        </w:rPr>
        <w:t>-2019</w:t>
      </w:r>
    </w:p>
    <w:p w:rsidR="008859BA" w:rsidRDefault="008859BA" w:rsidP="008859BA">
      <w:pPr>
        <w:spacing w:line="276" w:lineRule="auto"/>
        <w:jc w:val="center"/>
        <w:rPr>
          <w:rFonts w:eastAsiaTheme="minorHAnsi"/>
          <w:szCs w:val="24"/>
          <w:u w:val="single"/>
        </w:rPr>
      </w:pPr>
      <w:r>
        <w:rPr>
          <w:rFonts w:eastAsiaTheme="minorHAnsi"/>
          <w:szCs w:val="24"/>
          <w:u w:val="single"/>
        </w:rPr>
        <w:t>Approve Abstract</w:t>
      </w:r>
    </w:p>
    <w:p w:rsidR="007900CE" w:rsidRPr="007C0860" w:rsidRDefault="007900CE" w:rsidP="008859BA">
      <w:pPr>
        <w:spacing w:line="276" w:lineRule="auto"/>
        <w:jc w:val="center"/>
        <w:rPr>
          <w:rFonts w:eastAsiaTheme="minorHAnsi"/>
          <w:szCs w:val="24"/>
          <w:u w:val="single"/>
        </w:rPr>
      </w:pPr>
    </w:p>
    <w:p w:rsidR="007865E0" w:rsidRDefault="007865E0" w:rsidP="007865E0">
      <w:pPr>
        <w:ind w:left="720" w:firstLine="720"/>
        <w:jc w:val="both"/>
        <w:rPr>
          <w:rFonts w:asciiTheme="minorHAnsi" w:eastAsiaTheme="minorHAnsi" w:hAnsiTheme="minorHAnsi" w:cstheme="minorHAnsi"/>
          <w:szCs w:val="24"/>
        </w:rPr>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approves the Abstract dated June 19, 2019 and authorizes the Mayor to sign it</w:t>
      </w:r>
    </w:p>
    <w:p w:rsidR="007865E0" w:rsidRPr="008B12B9" w:rsidRDefault="007865E0" w:rsidP="007865E0">
      <w:pPr>
        <w:ind w:left="720" w:firstLine="720"/>
        <w:jc w:val="both"/>
        <w:rPr>
          <w:rFonts w:asciiTheme="minorHAnsi" w:eastAsiaTheme="minorHAnsi" w:hAnsiTheme="minorHAnsi" w:cstheme="minorHAnsi"/>
          <w:szCs w:val="24"/>
        </w:rPr>
      </w:pPr>
    </w:p>
    <w:p w:rsidR="007865E0" w:rsidRDefault="007865E0" w:rsidP="007865E0">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A46380" w:rsidRPr="008B12B9" w:rsidRDefault="00074797" w:rsidP="00AE07C5">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00DA4AF9">
        <w:tab/>
      </w:r>
    </w:p>
    <w:p w:rsidR="00FB4BD1" w:rsidRDefault="00FD355D" w:rsidP="00FB4BD1">
      <w:pPr>
        <w:rPr>
          <w:u w:val="single"/>
        </w:rPr>
      </w:pPr>
      <w:r w:rsidRPr="000963D5">
        <w:rPr>
          <w:b/>
          <w:u w:val="single"/>
        </w:rPr>
        <w:t>E</w:t>
      </w:r>
      <w:r w:rsidR="00DA4AF9">
        <w:tab/>
      </w:r>
      <w:r w:rsidR="0058470E">
        <w:rPr>
          <w:b/>
          <w:u w:val="single"/>
        </w:rPr>
        <w:t>Discuss and possibly Approve Hiring Hearing Officer John F. Corcoran:</w:t>
      </w:r>
    </w:p>
    <w:p w:rsidR="005E7AA0" w:rsidRDefault="005E7AA0" w:rsidP="005E7AA0">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p>
    <w:p w:rsidR="00A46380" w:rsidRPr="008B12B9" w:rsidRDefault="00A46380" w:rsidP="00A46380">
      <w:pPr>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A46380" w:rsidRPr="008B12B9" w:rsidRDefault="00A46380" w:rsidP="00A46380">
      <w:pPr>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Resolution No. 7.17.6</w:t>
      </w:r>
      <w:r w:rsidRPr="007C0860">
        <w:rPr>
          <w:rFonts w:eastAsiaTheme="minorHAnsi"/>
          <w:szCs w:val="24"/>
          <w:u w:val="single"/>
        </w:rPr>
        <w:t>-2019</w:t>
      </w:r>
    </w:p>
    <w:p w:rsidR="008859BA" w:rsidRDefault="008859BA" w:rsidP="008859BA">
      <w:pPr>
        <w:spacing w:line="276" w:lineRule="auto"/>
        <w:jc w:val="center"/>
        <w:rPr>
          <w:rFonts w:eastAsiaTheme="minorHAnsi"/>
          <w:szCs w:val="24"/>
          <w:u w:val="single"/>
        </w:rPr>
      </w:pPr>
      <w:r>
        <w:rPr>
          <w:rFonts w:eastAsiaTheme="minorHAnsi"/>
          <w:szCs w:val="24"/>
          <w:u w:val="single"/>
        </w:rPr>
        <w:t>Hiring John Corcoran as Hearing Officer</w:t>
      </w:r>
    </w:p>
    <w:p w:rsidR="007900CE" w:rsidRPr="007C0860" w:rsidRDefault="007900CE" w:rsidP="008859BA">
      <w:pPr>
        <w:spacing w:line="276" w:lineRule="auto"/>
        <w:jc w:val="center"/>
        <w:rPr>
          <w:rFonts w:eastAsiaTheme="minorHAnsi"/>
          <w:szCs w:val="24"/>
          <w:u w:val="single"/>
        </w:rPr>
      </w:pPr>
    </w:p>
    <w:p w:rsidR="00FB4BD1" w:rsidRDefault="00FB4BD1" w:rsidP="00FB4BD1">
      <w:pPr>
        <w:ind w:left="1440"/>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sidR="0058470E">
        <w:rPr>
          <w:rFonts w:asciiTheme="minorHAnsi" w:eastAsiaTheme="minorHAnsi" w:hAnsiTheme="minorHAnsi" w:cstheme="minorHAnsi"/>
          <w:szCs w:val="24"/>
        </w:rPr>
        <w:t xml:space="preserve">approves </w:t>
      </w:r>
      <w:r w:rsidR="007900CE">
        <w:rPr>
          <w:rFonts w:asciiTheme="minorHAnsi" w:eastAsiaTheme="minorHAnsi" w:hAnsiTheme="minorHAnsi" w:cstheme="minorHAnsi"/>
          <w:szCs w:val="24"/>
        </w:rPr>
        <w:t>appointing Attorney</w:t>
      </w:r>
      <w:r w:rsidR="0058470E">
        <w:rPr>
          <w:rFonts w:asciiTheme="minorHAnsi" w:eastAsiaTheme="minorHAnsi" w:hAnsiTheme="minorHAnsi" w:cstheme="minorHAnsi"/>
          <w:szCs w:val="24"/>
        </w:rPr>
        <w:t xml:space="preserve"> John F.</w:t>
      </w:r>
      <w:r w:rsidR="005F7654">
        <w:rPr>
          <w:rFonts w:asciiTheme="minorHAnsi" w:eastAsiaTheme="minorHAnsi" w:hAnsiTheme="minorHAnsi" w:cstheme="minorHAnsi"/>
          <w:szCs w:val="24"/>
        </w:rPr>
        <w:t xml:space="preserve"> Corcoran as Hearing Officer to p</w:t>
      </w:r>
      <w:r w:rsidR="00964DC3">
        <w:rPr>
          <w:rFonts w:asciiTheme="minorHAnsi" w:eastAsiaTheme="minorHAnsi" w:hAnsiTheme="minorHAnsi" w:cstheme="minorHAnsi"/>
          <w:szCs w:val="24"/>
        </w:rPr>
        <w:t>reside over administrative case.</w:t>
      </w:r>
    </w:p>
    <w:p w:rsidR="00FB4BD1" w:rsidRDefault="00FB4BD1" w:rsidP="00FB4BD1"/>
    <w:p w:rsidR="00A46380" w:rsidRDefault="00A46380" w:rsidP="00A46380">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6C2601" w:rsidRPr="008B12B9" w:rsidRDefault="006C2601" w:rsidP="00A46380">
      <w:pPr>
        <w:ind w:left="2160" w:firstLine="720"/>
        <w:rPr>
          <w:rFonts w:asciiTheme="minorHAnsi" w:eastAsiaTheme="minorHAnsi" w:hAnsiTheme="minorHAnsi" w:cstheme="minorHAnsi"/>
          <w:szCs w:val="24"/>
        </w:rPr>
      </w:pPr>
    </w:p>
    <w:p w:rsidR="00A46380" w:rsidRDefault="00A46380" w:rsidP="00A46380">
      <w:pPr>
        <w:rPr>
          <w:u w:val="single"/>
        </w:rPr>
      </w:pPr>
    </w:p>
    <w:p w:rsidR="001A6EA5" w:rsidRDefault="000963D5" w:rsidP="00A46380">
      <w:pPr>
        <w:rPr>
          <w:b/>
          <w:u w:val="single"/>
        </w:rPr>
      </w:pPr>
      <w:r w:rsidRPr="000963D5">
        <w:rPr>
          <w:b/>
          <w:u w:val="single"/>
        </w:rPr>
        <w:t>F</w:t>
      </w:r>
      <w:r w:rsidR="00DA4AF9">
        <w:tab/>
      </w:r>
      <w:r w:rsidR="007900CE">
        <w:rPr>
          <w:b/>
          <w:u w:val="single"/>
        </w:rPr>
        <w:t>Appoint Nick</w:t>
      </w:r>
      <w:r w:rsidR="0058470E">
        <w:rPr>
          <w:b/>
          <w:u w:val="single"/>
        </w:rPr>
        <w:t xml:space="preserve"> </w:t>
      </w:r>
      <w:proofErr w:type="spellStart"/>
      <w:r w:rsidR="0058470E">
        <w:rPr>
          <w:b/>
          <w:u w:val="single"/>
        </w:rPr>
        <w:t>Kuzmik</w:t>
      </w:r>
      <w:proofErr w:type="spellEnd"/>
      <w:r w:rsidR="0058470E">
        <w:rPr>
          <w:b/>
          <w:u w:val="single"/>
        </w:rPr>
        <w:t xml:space="preserve"> as Planning Board Chairperson:</w:t>
      </w:r>
    </w:p>
    <w:p w:rsidR="00505988" w:rsidRDefault="00505988" w:rsidP="00A46380">
      <w:pPr>
        <w:rPr>
          <w:u w:val="single"/>
        </w:rPr>
      </w:pPr>
    </w:p>
    <w:p w:rsidR="001A6EA5" w:rsidRPr="008B12B9" w:rsidRDefault="001A6EA5" w:rsidP="001A6EA5">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1A6EA5" w:rsidRPr="008B12B9" w:rsidRDefault="001A6EA5" w:rsidP="001A6EA5">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Resolution No. 7.17.7</w:t>
      </w:r>
      <w:r w:rsidRPr="007C0860">
        <w:rPr>
          <w:rFonts w:eastAsiaTheme="minorHAnsi"/>
          <w:szCs w:val="24"/>
          <w:u w:val="single"/>
        </w:rPr>
        <w:t>-2019</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 xml:space="preserve">Appoint Nick </w:t>
      </w:r>
      <w:proofErr w:type="spellStart"/>
      <w:r>
        <w:rPr>
          <w:rFonts w:eastAsiaTheme="minorHAnsi"/>
          <w:szCs w:val="24"/>
          <w:u w:val="single"/>
        </w:rPr>
        <w:t>Kuzmik</w:t>
      </w:r>
      <w:proofErr w:type="spellEnd"/>
      <w:r>
        <w:rPr>
          <w:rFonts w:eastAsiaTheme="minorHAnsi"/>
          <w:szCs w:val="24"/>
          <w:u w:val="single"/>
        </w:rPr>
        <w:t xml:space="preserve"> as Planning Board Chairperson</w:t>
      </w:r>
    </w:p>
    <w:p w:rsidR="001A6EA5" w:rsidRPr="008B12B9" w:rsidRDefault="001A6EA5" w:rsidP="008859BA">
      <w:pPr>
        <w:spacing w:line="276" w:lineRule="auto"/>
        <w:jc w:val="center"/>
        <w:rPr>
          <w:rFonts w:asciiTheme="minorHAnsi" w:eastAsiaTheme="minorHAnsi" w:hAnsiTheme="minorHAnsi" w:cstheme="minorHAnsi"/>
          <w:szCs w:val="24"/>
        </w:rPr>
      </w:pPr>
    </w:p>
    <w:p w:rsidR="001A6EA5" w:rsidRDefault="001A6EA5" w:rsidP="00544224">
      <w:pPr>
        <w:ind w:left="1440" w:right="540"/>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 xml:space="preserve">approves </w:t>
      </w:r>
      <w:r w:rsidR="0058470E">
        <w:rPr>
          <w:rFonts w:asciiTheme="minorHAnsi" w:eastAsiaTheme="minorHAnsi" w:hAnsiTheme="minorHAnsi" w:cstheme="minorHAnsi"/>
          <w:szCs w:val="24"/>
        </w:rPr>
        <w:t>appointing Nick</w:t>
      </w:r>
      <w:r w:rsidR="008859BA">
        <w:rPr>
          <w:rFonts w:asciiTheme="minorHAnsi" w:eastAsiaTheme="minorHAnsi" w:hAnsiTheme="minorHAnsi" w:cstheme="minorHAnsi"/>
          <w:szCs w:val="24"/>
        </w:rPr>
        <w:t xml:space="preserve"> </w:t>
      </w:r>
      <w:proofErr w:type="spellStart"/>
      <w:r w:rsidR="008859BA">
        <w:rPr>
          <w:rFonts w:asciiTheme="minorHAnsi" w:eastAsiaTheme="minorHAnsi" w:hAnsiTheme="minorHAnsi" w:cstheme="minorHAnsi"/>
          <w:szCs w:val="24"/>
        </w:rPr>
        <w:t>Kuzmik</w:t>
      </w:r>
      <w:proofErr w:type="spellEnd"/>
      <w:r w:rsidR="008859BA">
        <w:rPr>
          <w:rFonts w:asciiTheme="minorHAnsi" w:eastAsiaTheme="minorHAnsi" w:hAnsiTheme="minorHAnsi" w:cstheme="minorHAnsi"/>
          <w:szCs w:val="24"/>
        </w:rPr>
        <w:t xml:space="preserve"> as Planning Board Chairp</w:t>
      </w:r>
      <w:r w:rsidR="0058470E">
        <w:rPr>
          <w:rFonts w:asciiTheme="minorHAnsi" w:eastAsiaTheme="minorHAnsi" w:hAnsiTheme="minorHAnsi" w:cstheme="minorHAnsi"/>
          <w:szCs w:val="24"/>
        </w:rPr>
        <w:t>erson to replace Ben Curtis as of 07/17/2019 with term expiring 04/2023</w:t>
      </w:r>
      <w:r w:rsidR="00544224">
        <w:rPr>
          <w:rFonts w:asciiTheme="minorHAnsi" w:eastAsiaTheme="minorHAnsi" w:hAnsiTheme="minorHAnsi" w:cstheme="minorHAnsi"/>
          <w:szCs w:val="24"/>
        </w:rPr>
        <w:t>.</w:t>
      </w:r>
    </w:p>
    <w:p w:rsidR="001A6EA5" w:rsidRDefault="001A6EA5" w:rsidP="001A6EA5"/>
    <w:p w:rsidR="001A6EA5" w:rsidRDefault="001A6EA5" w:rsidP="001A6EA5">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8A0E49" w:rsidRDefault="008A0E49" w:rsidP="001A6EA5">
      <w:pPr>
        <w:ind w:left="2160" w:firstLine="720"/>
        <w:rPr>
          <w:rFonts w:asciiTheme="minorHAnsi" w:eastAsiaTheme="minorHAnsi" w:hAnsiTheme="minorHAnsi" w:cstheme="minorHAnsi"/>
          <w:szCs w:val="24"/>
        </w:rPr>
      </w:pPr>
    </w:p>
    <w:p w:rsidR="000963D5" w:rsidRPr="006C2601" w:rsidRDefault="000963D5" w:rsidP="000963D5">
      <w:pPr>
        <w:rPr>
          <w:b/>
          <w:u w:val="single"/>
        </w:rPr>
      </w:pPr>
      <w:r w:rsidRPr="000963D5">
        <w:rPr>
          <w:b/>
          <w:u w:val="single"/>
        </w:rPr>
        <w:t>G</w:t>
      </w:r>
      <w:r w:rsidR="008A0E49">
        <w:tab/>
      </w:r>
      <w:r w:rsidR="008859BA">
        <w:rPr>
          <w:b/>
          <w:u w:val="single"/>
        </w:rPr>
        <w:t>Appoint Dav</w:t>
      </w:r>
      <w:r>
        <w:rPr>
          <w:b/>
          <w:u w:val="single"/>
        </w:rPr>
        <w:t>id Bravo-Cullen as Planning Board Member:</w:t>
      </w:r>
    </w:p>
    <w:p w:rsidR="000963D5" w:rsidRDefault="000963D5" w:rsidP="000963D5">
      <w:pPr>
        <w:spacing w:line="276" w:lineRule="auto"/>
        <w:rPr>
          <w:rFonts w:asciiTheme="minorHAnsi" w:eastAsiaTheme="minorHAnsi" w:hAnsiTheme="minorHAnsi" w:cstheme="minorHAnsi"/>
          <w:szCs w:val="24"/>
        </w:rPr>
      </w:pPr>
    </w:p>
    <w:p w:rsidR="000963D5" w:rsidRPr="008B12B9" w:rsidRDefault="000963D5" w:rsidP="000963D5">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0963D5" w:rsidRPr="008B12B9" w:rsidRDefault="000963D5" w:rsidP="000963D5">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Resolution No. 7.17.8</w:t>
      </w:r>
      <w:r w:rsidRPr="007C0860">
        <w:rPr>
          <w:rFonts w:eastAsiaTheme="minorHAnsi"/>
          <w:szCs w:val="24"/>
          <w:u w:val="single"/>
        </w:rPr>
        <w:t>-2019</w:t>
      </w:r>
    </w:p>
    <w:p w:rsidR="008859BA" w:rsidRDefault="008859BA" w:rsidP="008859BA">
      <w:pPr>
        <w:spacing w:line="276" w:lineRule="auto"/>
        <w:jc w:val="center"/>
        <w:rPr>
          <w:rFonts w:eastAsiaTheme="minorHAnsi"/>
          <w:szCs w:val="24"/>
          <w:u w:val="single"/>
        </w:rPr>
      </w:pPr>
      <w:r>
        <w:rPr>
          <w:rFonts w:eastAsiaTheme="minorHAnsi"/>
          <w:szCs w:val="24"/>
          <w:u w:val="single"/>
        </w:rPr>
        <w:lastRenderedPageBreak/>
        <w:t>Appoint David Bravo-Cullen as Planning Board Member</w:t>
      </w:r>
    </w:p>
    <w:p w:rsidR="00D76C68" w:rsidRDefault="00D76C68" w:rsidP="008859BA">
      <w:pPr>
        <w:spacing w:line="276" w:lineRule="auto"/>
        <w:jc w:val="center"/>
        <w:rPr>
          <w:rFonts w:eastAsiaTheme="minorHAnsi"/>
          <w:szCs w:val="24"/>
          <w:u w:val="single"/>
        </w:rPr>
      </w:pPr>
    </w:p>
    <w:p w:rsidR="000963D5" w:rsidRPr="008B12B9" w:rsidRDefault="000963D5" w:rsidP="000963D5">
      <w:pPr>
        <w:ind w:left="720" w:firstLine="720"/>
        <w:jc w:val="both"/>
        <w:rPr>
          <w:rFonts w:asciiTheme="minorHAnsi" w:eastAsiaTheme="minorHAnsi" w:hAnsiTheme="minorHAnsi" w:cstheme="minorHAnsi"/>
          <w:szCs w:val="24"/>
        </w:rPr>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 xml:space="preserve">approves appointing David Bravo-Cullen as a Planning Board member to replace Nick </w:t>
      </w:r>
      <w:proofErr w:type="spellStart"/>
      <w:r>
        <w:rPr>
          <w:rFonts w:asciiTheme="minorHAnsi" w:eastAsiaTheme="minorHAnsi" w:hAnsiTheme="minorHAnsi" w:cstheme="minorHAnsi"/>
          <w:szCs w:val="24"/>
        </w:rPr>
        <w:t>Kuzmik</w:t>
      </w:r>
      <w:proofErr w:type="spellEnd"/>
      <w:r>
        <w:rPr>
          <w:rFonts w:asciiTheme="minorHAnsi" w:eastAsiaTheme="minorHAnsi" w:hAnsiTheme="minorHAnsi" w:cstheme="minorHAnsi"/>
          <w:szCs w:val="24"/>
        </w:rPr>
        <w:t>, his term will expire 04/24</w:t>
      </w:r>
    </w:p>
    <w:p w:rsidR="000963D5" w:rsidRPr="008B12B9" w:rsidRDefault="000963D5" w:rsidP="000963D5">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0963D5" w:rsidRDefault="000963D5" w:rsidP="000963D5">
      <w:pPr>
        <w:rPr>
          <w:u w:val="single"/>
        </w:rPr>
      </w:pPr>
    </w:p>
    <w:p w:rsidR="00D76C68" w:rsidRPr="00D76C68" w:rsidRDefault="00D76C68" w:rsidP="00D76C68">
      <w:pPr>
        <w:spacing w:line="276" w:lineRule="auto"/>
        <w:rPr>
          <w:rFonts w:eastAsiaTheme="minorHAnsi"/>
          <w:b/>
          <w:szCs w:val="24"/>
          <w:u w:val="single"/>
        </w:rPr>
      </w:pPr>
      <w:r w:rsidRPr="00D76C68">
        <w:rPr>
          <w:rFonts w:eastAsiaTheme="minorHAnsi"/>
          <w:b/>
          <w:szCs w:val="24"/>
          <w:u w:val="single"/>
        </w:rPr>
        <w:t>H</w:t>
      </w:r>
      <w:r>
        <w:rPr>
          <w:rFonts w:eastAsiaTheme="minorHAnsi"/>
          <w:b/>
          <w:szCs w:val="24"/>
        </w:rPr>
        <w:t xml:space="preserve">          </w:t>
      </w:r>
      <w:r>
        <w:rPr>
          <w:rFonts w:eastAsiaTheme="minorHAnsi"/>
          <w:b/>
          <w:szCs w:val="24"/>
          <w:u w:val="single"/>
        </w:rPr>
        <w:t xml:space="preserve">Accept the Resignation of </w:t>
      </w:r>
      <w:proofErr w:type="spellStart"/>
      <w:r>
        <w:rPr>
          <w:rFonts w:eastAsiaTheme="minorHAnsi"/>
          <w:b/>
          <w:szCs w:val="24"/>
          <w:u w:val="single"/>
        </w:rPr>
        <w:t>Lyncoln</w:t>
      </w:r>
      <w:proofErr w:type="spellEnd"/>
      <w:r>
        <w:rPr>
          <w:rFonts w:eastAsiaTheme="minorHAnsi"/>
          <w:b/>
          <w:szCs w:val="24"/>
          <w:u w:val="single"/>
        </w:rPr>
        <w:t xml:space="preserve"> Barber:</w:t>
      </w:r>
    </w:p>
    <w:p w:rsidR="00D76C68" w:rsidRDefault="00D76C68" w:rsidP="000963D5">
      <w:pPr>
        <w:rPr>
          <w:u w:val="single"/>
        </w:rPr>
      </w:pPr>
    </w:p>
    <w:p w:rsidR="00D76C68" w:rsidRPr="008B12B9" w:rsidRDefault="00D76C68" w:rsidP="00D76C68">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D76C68" w:rsidRPr="008B12B9" w:rsidRDefault="00D76C68" w:rsidP="00D76C68">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Seconded by: ________</w:t>
      </w:r>
    </w:p>
    <w:p w:rsidR="00D76C68" w:rsidRPr="007C0860" w:rsidRDefault="00D76C68" w:rsidP="00D76C68">
      <w:pPr>
        <w:spacing w:line="276" w:lineRule="auto"/>
        <w:jc w:val="center"/>
        <w:rPr>
          <w:rFonts w:eastAsiaTheme="minorHAnsi"/>
          <w:szCs w:val="24"/>
          <w:u w:val="single"/>
        </w:rPr>
      </w:pPr>
      <w:r>
        <w:rPr>
          <w:rFonts w:eastAsiaTheme="minorHAnsi"/>
          <w:szCs w:val="24"/>
          <w:u w:val="single"/>
        </w:rPr>
        <w:t>Resolution No. 7.17.9</w:t>
      </w:r>
      <w:r w:rsidRPr="007C0860">
        <w:rPr>
          <w:rFonts w:eastAsiaTheme="minorHAnsi"/>
          <w:szCs w:val="24"/>
          <w:u w:val="single"/>
        </w:rPr>
        <w:t>-2019</w:t>
      </w:r>
    </w:p>
    <w:p w:rsidR="00D76C68" w:rsidRDefault="00D76C68" w:rsidP="00D76C68">
      <w:pPr>
        <w:spacing w:line="276" w:lineRule="auto"/>
        <w:jc w:val="center"/>
        <w:rPr>
          <w:rFonts w:eastAsiaTheme="minorHAnsi"/>
          <w:szCs w:val="24"/>
          <w:u w:val="single"/>
        </w:rPr>
      </w:pPr>
      <w:r>
        <w:rPr>
          <w:rFonts w:eastAsiaTheme="minorHAnsi"/>
          <w:szCs w:val="24"/>
          <w:u w:val="single"/>
        </w:rPr>
        <w:t xml:space="preserve">Accept </w:t>
      </w:r>
      <w:proofErr w:type="spellStart"/>
      <w:r>
        <w:rPr>
          <w:rFonts w:eastAsiaTheme="minorHAnsi"/>
          <w:szCs w:val="24"/>
          <w:u w:val="single"/>
        </w:rPr>
        <w:t>Lyncoln</w:t>
      </w:r>
      <w:proofErr w:type="spellEnd"/>
      <w:r>
        <w:rPr>
          <w:rFonts w:eastAsiaTheme="minorHAnsi"/>
          <w:szCs w:val="24"/>
          <w:u w:val="single"/>
        </w:rPr>
        <w:t xml:space="preserve"> Barber’s Resignation</w:t>
      </w:r>
    </w:p>
    <w:p w:rsidR="00D76C68" w:rsidRDefault="00D76C68" w:rsidP="00D76C68">
      <w:pPr>
        <w:spacing w:line="276" w:lineRule="auto"/>
        <w:jc w:val="center"/>
        <w:rPr>
          <w:rFonts w:eastAsiaTheme="minorHAnsi"/>
          <w:szCs w:val="24"/>
          <w:u w:val="single"/>
        </w:rPr>
      </w:pPr>
    </w:p>
    <w:p w:rsidR="00D76C68" w:rsidRDefault="00D76C68" w:rsidP="00D76C68">
      <w:pPr>
        <w:ind w:left="720" w:firstLine="720"/>
        <w:jc w:val="both"/>
        <w:rPr>
          <w:rFonts w:asciiTheme="minorHAnsi" w:eastAsiaTheme="minorHAnsi" w:hAnsiTheme="minorHAnsi" w:cstheme="minorHAnsi"/>
          <w:szCs w:val="24"/>
        </w:rPr>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 xml:space="preserve">accepts the resignation from </w:t>
      </w:r>
      <w:proofErr w:type="spellStart"/>
      <w:r>
        <w:rPr>
          <w:rFonts w:asciiTheme="minorHAnsi" w:eastAsiaTheme="minorHAnsi" w:hAnsiTheme="minorHAnsi" w:cstheme="minorHAnsi"/>
          <w:szCs w:val="24"/>
        </w:rPr>
        <w:t>Lyncoln</w:t>
      </w:r>
      <w:proofErr w:type="spellEnd"/>
      <w:r>
        <w:rPr>
          <w:rFonts w:asciiTheme="minorHAnsi" w:eastAsiaTheme="minorHAnsi" w:hAnsiTheme="minorHAnsi" w:cstheme="minorHAnsi"/>
          <w:szCs w:val="24"/>
        </w:rPr>
        <w:t xml:space="preserve"> Barber as of July 3</w:t>
      </w:r>
      <w:r w:rsidR="009F67B2">
        <w:rPr>
          <w:rFonts w:asciiTheme="minorHAnsi" w:eastAsiaTheme="minorHAnsi" w:hAnsiTheme="minorHAnsi" w:cstheme="minorHAnsi"/>
          <w:szCs w:val="24"/>
        </w:rPr>
        <w:t>0</w:t>
      </w:r>
      <w:r>
        <w:rPr>
          <w:rFonts w:asciiTheme="minorHAnsi" w:eastAsiaTheme="minorHAnsi" w:hAnsiTheme="minorHAnsi" w:cstheme="minorHAnsi"/>
          <w:szCs w:val="24"/>
        </w:rPr>
        <w:t>, 2019</w:t>
      </w:r>
    </w:p>
    <w:p w:rsidR="00D76C68" w:rsidRDefault="00D76C68" w:rsidP="00D76C68">
      <w:pPr>
        <w:ind w:left="720" w:firstLine="720"/>
        <w:jc w:val="both"/>
        <w:rPr>
          <w:rFonts w:asciiTheme="minorHAnsi" w:eastAsiaTheme="minorHAnsi" w:hAnsiTheme="minorHAnsi" w:cstheme="minorHAnsi"/>
          <w:szCs w:val="24"/>
        </w:rPr>
      </w:pPr>
    </w:p>
    <w:p w:rsidR="00D76C68" w:rsidRPr="008B12B9" w:rsidRDefault="00D76C68" w:rsidP="00D76C68">
      <w:pPr>
        <w:ind w:left="720" w:firstLine="720"/>
        <w:jc w:val="center"/>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D76C68" w:rsidRDefault="00D76C68" w:rsidP="00D76C68">
      <w:pPr>
        <w:rPr>
          <w:u w:val="single"/>
        </w:rPr>
      </w:pPr>
    </w:p>
    <w:p w:rsidR="000963D5" w:rsidRPr="006C2601" w:rsidRDefault="00D76C68" w:rsidP="000963D5">
      <w:pPr>
        <w:rPr>
          <w:b/>
          <w:u w:val="single"/>
        </w:rPr>
      </w:pPr>
      <w:r>
        <w:rPr>
          <w:b/>
          <w:u w:val="single"/>
        </w:rPr>
        <w:t>I</w:t>
      </w:r>
      <w:r w:rsidR="000963D5" w:rsidRPr="000963D5">
        <w:rPr>
          <w:b/>
          <w:u w:val="single"/>
        </w:rPr>
        <w:t xml:space="preserve">  </w:t>
      </w:r>
      <w:r w:rsidR="000963D5">
        <w:t xml:space="preserve">      </w:t>
      </w:r>
      <w:r w:rsidR="000963D5" w:rsidRPr="000963D5">
        <w:rPr>
          <w:b/>
          <w:u w:val="single"/>
        </w:rPr>
        <w:t xml:space="preserve">Set </w:t>
      </w:r>
      <w:r w:rsidR="000963D5">
        <w:rPr>
          <w:b/>
          <w:u w:val="single"/>
        </w:rPr>
        <w:t xml:space="preserve">a Public Hearing for Community Development Block Grant: </w:t>
      </w:r>
    </w:p>
    <w:p w:rsidR="000963D5" w:rsidRDefault="000963D5" w:rsidP="000963D5">
      <w:pPr>
        <w:rPr>
          <w:u w:val="single"/>
        </w:rPr>
      </w:pPr>
    </w:p>
    <w:p w:rsidR="000963D5" w:rsidRPr="008B12B9" w:rsidRDefault="000963D5" w:rsidP="000963D5">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0963D5" w:rsidRPr="008B12B9" w:rsidRDefault="000963D5" w:rsidP="000963D5">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Resolution No. 7.17.</w:t>
      </w:r>
      <w:r w:rsidR="00D76C68">
        <w:rPr>
          <w:rFonts w:eastAsiaTheme="minorHAnsi"/>
          <w:szCs w:val="24"/>
          <w:u w:val="single"/>
        </w:rPr>
        <w:t>10</w:t>
      </w:r>
      <w:r w:rsidRPr="007C0860">
        <w:rPr>
          <w:rFonts w:eastAsiaTheme="minorHAnsi"/>
          <w:szCs w:val="24"/>
          <w:u w:val="single"/>
        </w:rPr>
        <w:t>-2019</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Set Public Hearing for Community Block Grant</w:t>
      </w:r>
    </w:p>
    <w:p w:rsidR="000963D5" w:rsidRPr="008B12B9" w:rsidRDefault="000963D5" w:rsidP="008859BA">
      <w:pPr>
        <w:spacing w:line="276" w:lineRule="auto"/>
        <w:jc w:val="center"/>
        <w:rPr>
          <w:rFonts w:asciiTheme="minorHAnsi" w:eastAsiaTheme="minorHAnsi" w:hAnsiTheme="minorHAnsi" w:cstheme="minorHAnsi"/>
          <w:szCs w:val="24"/>
        </w:rPr>
      </w:pPr>
    </w:p>
    <w:p w:rsidR="000963D5" w:rsidRDefault="000963D5" w:rsidP="005F7654">
      <w:pPr>
        <w:ind w:left="1440"/>
        <w:rPr>
          <w:rFonts w:asciiTheme="minorHAnsi" w:eastAsiaTheme="minorHAnsi" w:hAnsiTheme="minorHAnsi" w:cstheme="minorHAnsi"/>
          <w:szCs w:val="24"/>
        </w:rPr>
      </w:pP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 xml:space="preserve">sets August 21, 2019 at 7:00 p.m. as a Public Hearing for </w:t>
      </w:r>
      <w:r w:rsidR="005F7654">
        <w:rPr>
          <w:rFonts w:asciiTheme="minorHAnsi" w:eastAsiaTheme="minorHAnsi" w:hAnsiTheme="minorHAnsi" w:cstheme="minorHAnsi"/>
          <w:szCs w:val="24"/>
        </w:rPr>
        <w:t>the purpose of hearing public comments on the Village community development needs and possible submission of one or more community Development Block Grant Applications for 2019 Program</w:t>
      </w:r>
    </w:p>
    <w:p w:rsidR="005F7654" w:rsidRDefault="005F7654" w:rsidP="005F7654">
      <w:pPr>
        <w:ind w:left="1440"/>
      </w:pPr>
    </w:p>
    <w:p w:rsidR="000963D5" w:rsidRDefault="000963D5" w:rsidP="000963D5">
      <w:pPr>
        <w:ind w:left="2160" w:firstLine="720"/>
        <w:rPr>
          <w:rFonts w:asciiTheme="minorHAnsi" w:eastAsiaTheme="minorHAnsi" w:hAnsiTheme="minorHAnsi" w:cstheme="minorHAnsi"/>
          <w:szCs w:val="24"/>
        </w:rPr>
      </w:pPr>
      <w:r w:rsidRPr="008B12B9">
        <w:rPr>
          <w:rFonts w:asciiTheme="minorHAnsi" w:eastAsiaTheme="minorHAnsi" w:hAnsiTheme="minorHAnsi" w:cstheme="minorHAnsi"/>
          <w:szCs w:val="24"/>
        </w:rPr>
        <w:t>Vote: ________Ayes ___________Nays</w:t>
      </w:r>
    </w:p>
    <w:p w:rsidR="000963D5" w:rsidRDefault="000963D5" w:rsidP="000963D5">
      <w:pPr>
        <w:ind w:left="2160" w:firstLine="720"/>
        <w:rPr>
          <w:rFonts w:asciiTheme="minorHAnsi" w:eastAsiaTheme="minorHAnsi" w:hAnsiTheme="minorHAnsi" w:cstheme="minorHAnsi"/>
          <w:szCs w:val="24"/>
        </w:rPr>
      </w:pPr>
    </w:p>
    <w:p w:rsidR="007900CE" w:rsidRDefault="00D76C68" w:rsidP="00D76C68">
      <w:pPr>
        <w:rPr>
          <w:rFonts w:eastAsiaTheme="minorHAnsi"/>
          <w:b/>
          <w:szCs w:val="24"/>
          <w:u w:val="single"/>
        </w:rPr>
      </w:pPr>
      <w:r w:rsidRPr="00D76C68">
        <w:rPr>
          <w:rFonts w:eastAsiaTheme="minorHAnsi"/>
          <w:b/>
          <w:szCs w:val="24"/>
          <w:u w:val="single"/>
        </w:rPr>
        <w:t>J</w:t>
      </w:r>
      <w:r w:rsidRPr="00D76C68">
        <w:rPr>
          <w:rFonts w:eastAsiaTheme="minorHAnsi"/>
          <w:b/>
          <w:szCs w:val="24"/>
        </w:rPr>
        <w:t xml:space="preserve">            </w:t>
      </w:r>
      <w:r w:rsidRPr="00D76C68">
        <w:rPr>
          <w:rFonts w:eastAsiaTheme="minorHAnsi"/>
          <w:b/>
          <w:szCs w:val="24"/>
          <w:u w:val="single"/>
        </w:rPr>
        <w:t xml:space="preserve">Approve resolution of Support and Authorize Mayor to sign Grant Application      </w:t>
      </w:r>
    </w:p>
    <w:p w:rsidR="000963D5" w:rsidRPr="00D76C68" w:rsidRDefault="00D76C68" w:rsidP="00D76C68">
      <w:pPr>
        <w:rPr>
          <w:rFonts w:eastAsiaTheme="minorHAnsi"/>
          <w:b/>
          <w:szCs w:val="24"/>
          <w:u w:val="single"/>
        </w:rPr>
      </w:pPr>
      <w:r w:rsidRPr="00D76C68">
        <w:rPr>
          <w:rFonts w:eastAsiaTheme="minorHAnsi"/>
          <w:b/>
          <w:szCs w:val="24"/>
          <w:u w:val="single"/>
        </w:rPr>
        <w:t xml:space="preserve">       </w:t>
      </w:r>
    </w:p>
    <w:p w:rsidR="007900CE" w:rsidRPr="008B12B9" w:rsidRDefault="007900CE" w:rsidP="007900CE">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7900CE" w:rsidRPr="008B12B9" w:rsidRDefault="007900CE" w:rsidP="007900CE">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D76C68" w:rsidRDefault="00D76C68" w:rsidP="000963D5">
      <w:pPr>
        <w:ind w:left="2160" w:firstLine="720"/>
        <w:rPr>
          <w:rFonts w:asciiTheme="minorHAnsi" w:eastAsiaTheme="minorHAnsi" w:hAnsiTheme="minorHAnsi" w:cstheme="minorHAnsi"/>
          <w:szCs w:val="24"/>
        </w:rPr>
      </w:pPr>
    </w:p>
    <w:p w:rsidR="00D76C68" w:rsidRPr="007C0860" w:rsidRDefault="00D76C68" w:rsidP="00D76C68">
      <w:pPr>
        <w:spacing w:line="276" w:lineRule="auto"/>
        <w:jc w:val="center"/>
        <w:rPr>
          <w:rFonts w:eastAsiaTheme="minorHAnsi"/>
          <w:szCs w:val="24"/>
          <w:u w:val="single"/>
        </w:rPr>
      </w:pPr>
      <w:r>
        <w:rPr>
          <w:rFonts w:eastAsiaTheme="minorHAnsi"/>
          <w:szCs w:val="24"/>
          <w:u w:val="single"/>
        </w:rPr>
        <w:t>Resolution No. 7.17.11</w:t>
      </w:r>
      <w:r w:rsidRPr="007C0860">
        <w:rPr>
          <w:rFonts w:eastAsiaTheme="minorHAnsi"/>
          <w:szCs w:val="24"/>
          <w:u w:val="single"/>
        </w:rPr>
        <w:t>-2019</w:t>
      </w:r>
    </w:p>
    <w:p w:rsidR="00D76C68" w:rsidRPr="007C0860" w:rsidRDefault="00D76C68" w:rsidP="00D76C68">
      <w:pPr>
        <w:spacing w:line="276" w:lineRule="auto"/>
        <w:jc w:val="center"/>
        <w:rPr>
          <w:rFonts w:eastAsiaTheme="minorHAnsi"/>
          <w:szCs w:val="24"/>
          <w:u w:val="single"/>
        </w:rPr>
      </w:pPr>
      <w:r>
        <w:rPr>
          <w:rFonts w:eastAsiaTheme="minorHAnsi"/>
          <w:szCs w:val="24"/>
          <w:u w:val="single"/>
        </w:rPr>
        <w:t xml:space="preserve">Waste Water Infrastructure Engineering Planning Grant Application </w:t>
      </w:r>
    </w:p>
    <w:p w:rsidR="00D76C68" w:rsidRDefault="00D76C68" w:rsidP="000963D5">
      <w:pPr>
        <w:ind w:left="2160" w:firstLine="720"/>
        <w:rPr>
          <w:rFonts w:asciiTheme="minorHAnsi" w:eastAsiaTheme="minorHAnsi" w:hAnsiTheme="minorHAnsi" w:cstheme="minorHAnsi"/>
          <w:szCs w:val="24"/>
        </w:rPr>
      </w:pPr>
    </w:p>
    <w:p w:rsidR="00D76C68" w:rsidRPr="00D76C68" w:rsidRDefault="00D76C68" w:rsidP="00D76C68">
      <w:pPr>
        <w:jc w:val="center"/>
        <w:rPr>
          <w:rFonts w:asciiTheme="majorHAnsi" w:hAnsiTheme="majorHAnsi"/>
          <w:b/>
          <w:sz w:val="16"/>
          <w:szCs w:val="16"/>
        </w:rPr>
      </w:pPr>
      <w:r w:rsidRPr="00D76C68">
        <w:rPr>
          <w:rFonts w:asciiTheme="majorHAnsi" w:hAnsiTheme="majorHAnsi"/>
          <w:b/>
          <w:sz w:val="16"/>
          <w:szCs w:val="16"/>
        </w:rPr>
        <w:t>VILLAGE OF DRYDEN</w:t>
      </w:r>
    </w:p>
    <w:p w:rsidR="00D76C68" w:rsidRPr="00D76C68" w:rsidRDefault="00D76C68" w:rsidP="00D76C68">
      <w:pPr>
        <w:jc w:val="center"/>
        <w:rPr>
          <w:rFonts w:asciiTheme="majorHAnsi" w:hAnsiTheme="majorHAnsi"/>
          <w:b/>
          <w:sz w:val="16"/>
          <w:szCs w:val="16"/>
        </w:rPr>
      </w:pPr>
      <w:r w:rsidRPr="00D76C68">
        <w:rPr>
          <w:rFonts w:asciiTheme="majorHAnsi" w:hAnsiTheme="majorHAnsi"/>
          <w:b/>
          <w:sz w:val="16"/>
          <w:szCs w:val="16"/>
        </w:rPr>
        <w:t>Consolidated Funding Application</w:t>
      </w:r>
    </w:p>
    <w:p w:rsidR="00D76C68" w:rsidRPr="00D76C68" w:rsidRDefault="00D76C68" w:rsidP="00D76C68">
      <w:pPr>
        <w:jc w:val="center"/>
        <w:rPr>
          <w:rFonts w:asciiTheme="majorHAnsi" w:hAnsiTheme="majorHAnsi"/>
          <w:b/>
          <w:sz w:val="16"/>
          <w:szCs w:val="16"/>
        </w:rPr>
      </w:pPr>
    </w:p>
    <w:p w:rsidR="00D76C68" w:rsidRPr="00D76C68" w:rsidRDefault="00D76C68" w:rsidP="00D76C68">
      <w:pPr>
        <w:jc w:val="center"/>
        <w:rPr>
          <w:rFonts w:asciiTheme="majorHAnsi" w:hAnsiTheme="majorHAnsi"/>
          <w:b/>
          <w:sz w:val="16"/>
          <w:szCs w:val="16"/>
        </w:rPr>
      </w:pPr>
      <w:r w:rsidRPr="00D76C68">
        <w:rPr>
          <w:rFonts w:asciiTheme="majorHAnsi" w:hAnsiTheme="majorHAnsi"/>
          <w:b/>
          <w:sz w:val="16"/>
          <w:szCs w:val="16"/>
        </w:rPr>
        <w:t>Resolution of Support &amp; Authorization for the Village of Dryden</w:t>
      </w:r>
    </w:p>
    <w:p w:rsidR="00D76C68" w:rsidRPr="00D76C68" w:rsidRDefault="00D76C68" w:rsidP="00D76C68">
      <w:pPr>
        <w:jc w:val="center"/>
        <w:rPr>
          <w:rFonts w:asciiTheme="majorHAnsi" w:hAnsiTheme="majorHAnsi"/>
          <w:b/>
          <w:sz w:val="16"/>
          <w:szCs w:val="16"/>
        </w:rPr>
      </w:pPr>
      <w:r w:rsidRPr="00D76C68">
        <w:rPr>
          <w:rFonts w:asciiTheme="majorHAnsi" w:hAnsiTheme="majorHAnsi"/>
          <w:b/>
          <w:sz w:val="16"/>
          <w:szCs w:val="16"/>
        </w:rPr>
        <w:t xml:space="preserve">2019 New York State Consolidated Funding Application, </w:t>
      </w:r>
    </w:p>
    <w:p w:rsidR="00D76C68" w:rsidRPr="00D76C68" w:rsidRDefault="00D76C68" w:rsidP="00D76C68">
      <w:pPr>
        <w:jc w:val="center"/>
        <w:rPr>
          <w:rFonts w:asciiTheme="majorHAnsi" w:hAnsiTheme="majorHAnsi"/>
          <w:b/>
          <w:sz w:val="16"/>
          <w:szCs w:val="16"/>
        </w:rPr>
      </w:pPr>
      <w:r w:rsidRPr="00D76C68">
        <w:rPr>
          <w:rFonts w:asciiTheme="majorHAnsi" w:hAnsiTheme="majorHAnsi"/>
          <w:b/>
          <w:sz w:val="16"/>
          <w:szCs w:val="16"/>
        </w:rPr>
        <w:t>Wastewater Infrastructure Engineering Planning Grant Application</w:t>
      </w:r>
    </w:p>
    <w:p w:rsidR="00D76C68" w:rsidRPr="00D76C68" w:rsidRDefault="00D76C68" w:rsidP="00D76C68">
      <w:pPr>
        <w:rPr>
          <w:rFonts w:asciiTheme="majorHAnsi" w:hAnsiTheme="majorHAnsi"/>
          <w:color w:val="2E75B6"/>
          <w:sz w:val="16"/>
          <w:szCs w:val="16"/>
        </w:rPr>
      </w:pPr>
    </w:p>
    <w:p w:rsidR="00D76C68" w:rsidRPr="00D76C68" w:rsidRDefault="00D76C68" w:rsidP="00D76C68">
      <w:pPr>
        <w:rPr>
          <w:rFonts w:asciiTheme="majorHAnsi" w:hAnsiTheme="majorHAnsi"/>
          <w:b/>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lastRenderedPageBreak/>
        <w:t>WHEREAS,</w:t>
      </w:r>
      <w:r w:rsidRPr="00D76C68">
        <w:rPr>
          <w:rFonts w:asciiTheme="majorHAnsi" w:hAnsiTheme="majorHAnsi"/>
          <w:sz w:val="16"/>
          <w:szCs w:val="16"/>
        </w:rPr>
        <w:t xml:space="preserve"> Village of Dryden, Tompkins County, supports the submission of a 2019 Consolidated Funding Application (CFA) on behalf of the Village, for the Wastewater Infrastructure Engineering Planning Grant (EPG) program to conduct an overall study of its Wastewater Treatment Plant (WWTP) on Inflow </w:t>
      </w:r>
      <w:r w:rsidR="007900CE">
        <w:rPr>
          <w:rFonts w:asciiTheme="majorHAnsi" w:hAnsiTheme="majorHAnsi"/>
          <w:sz w:val="16"/>
          <w:szCs w:val="16"/>
        </w:rPr>
        <w:t>a</w:t>
      </w:r>
      <w:r w:rsidRPr="00D76C68">
        <w:rPr>
          <w:rFonts w:asciiTheme="majorHAnsi" w:hAnsiTheme="majorHAnsi"/>
          <w:sz w:val="16"/>
          <w:szCs w:val="16"/>
        </w:rPr>
        <w:t>n</w:t>
      </w:r>
      <w:r w:rsidR="007900CE">
        <w:rPr>
          <w:rFonts w:asciiTheme="majorHAnsi" w:hAnsiTheme="majorHAnsi"/>
          <w:sz w:val="16"/>
          <w:szCs w:val="16"/>
        </w:rPr>
        <w:t>d</w:t>
      </w:r>
      <w:r w:rsidRPr="00D76C68">
        <w:rPr>
          <w:rFonts w:asciiTheme="majorHAnsi" w:hAnsiTheme="majorHAnsi"/>
          <w:sz w:val="16"/>
          <w:szCs w:val="16"/>
        </w:rPr>
        <w:t xml:space="preserve"> Infiltration; and</w:t>
      </w:r>
    </w:p>
    <w:p w:rsidR="00D76C68" w:rsidRPr="00D76C68" w:rsidRDefault="00D76C68" w:rsidP="00D76C68">
      <w:pPr>
        <w:rPr>
          <w:rFonts w:asciiTheme="majorHAnsi" w:hAnsiTheme="majorHAnsi"/>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t>WHEREAS,</w:t>
      </w:r>
      <w:r w:rsidRPr="00D76C68">
        <w:rPr>
          <w:rFonts w:asciiTheme="majorHAnsi" w:hAnsiTheme="majorHAnsi"/>
          <w:sz w:val="16"/>
          <w:szCs w:val="16"/>
        </w:rPr>
        <w:t xml:space="preserve"> the New York State Department of Environmental Conservation (DEC), in conjunction with the New York State Environmental Facilities Corporation (EFC), provides a competitive statewide reimbursement grant program to assist in the initial planning of eligible Clean Water State Revolving Fund (CWSRF) water quality projects; and</w:t>
      </w:r>
    </w:p>
    <w:p w:rsidR="00D76C68" w:rsidRPr="00D76C68" w:rsidRDefault="00D76C68" w:rsidP="00D76C68">
      <w:pPr>
        <w:rPr>
          <w:rFonts w:asciiTheme="majorHAnsi" w:hAnsiTheme="majorHAnsi"/>
          <w:i/>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t>WHEREAS,</w:t>
      </w:r>
      <w:r w:rsidRPr="00D76C68">
        <w:rPr>
          <w:rFonts w:asciiTheme="majorHAnsi" w:hAnsiTheme="majorHAnsi"/>
          <w:sz w:val="16"/>
          <w:szCs w:val="16"/>
        </w:rPr>
        <w:t xml:space="preserve"> The Village of Dryden meets the EPG eligibility and is considered a funding priority, as an area with suspected Inflow &amp; Infiltration issues as well as meets municipal median household income thresholds; and</w:t>
      </w:r>
    </w:p>
    <w:p w:rsidR="00D76C68" w:rsidRPr="00D76C68" w:rsidRDefault="00D76C68" w:rsidP="00D76C68">
      <w:pPr>
        <w:rPr>
          <w:rFonts w:asciiTheme="majorHAnsi" w:hAnsiTheme="majorHAnsi"/>
          <w:i/>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t>WHEREAS,</w:t>
      </w:r>
      <w:r w:rsidRPr="00D76C68">
        <w:rPr>
          <w:rFonts w:asciiTheme="majorHAnsi" w:hAnsiTheme="majorHAnsi"/>
          <w:sz w:val="16"/>
          <w:szCs w:val="16"/>
        </w:rPr>
        <w:t xml:space="preserve"> if funding is received it will allow the Village of Dryden to prepare an engineering planning report to investigate inflow &amp; infiltration problems and identify solutions, enabling the Village to seek further financing for construction through the CWSRF program to advance the required water quality improvements;</w:t>
      </w:r>
    </w:p>
    <w:p w:rsidR="00D76C68" w:rsidRPr="00D76C68" w:rsidRDefault="00D76C68" w:rsidP="00D76C68">
      <w:pPr>
        <w:rPr>
          <w:rFonts w:asciiTheme="majorHAnsi" w:hAnsiTheme="majorHAnsi"/>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t xml:space="preserve">NOW THEREFORE BE IT RESOLVED, </w:t>
      </w:r>
      <w:r w:rsidRPr="00D76C68">
        <w:rPr>
          <w:rFonts w:asciiTheme="majorHAnsi" w:hAnsiTheme="majorHAnsi"/>
          <w:sz w:val="16"/>
          <w:szCs w:val="16"/>
        </w:rPr>
        <w:t xml:space="preserve">the Village Board, on behalf of the </w:t>
      </w:r>
      <w:r w:rsidR="007900CE">
        <w:rPr>
          <w:rFonts w:asciiTheme="majorHAnsi" w:hAnsiTheme="majorHAnsi"/>
          <w:sz w:val="16"/>
          <w:szCs w:val="16"/>
        </w:rPr>
        <w:t>Village</w:t>
      </w:r>
      <w:r w:rsidRPr="00D76C68">
        <w:rPr>
          <w:rFonts w:asciiTheme="majorHAnsi" w:hAnsiTheme="majorHAnsi"/>
          <w:sz w:val="16"/>
          <w:szCs w:val="16"/>
        </w:rPr>
        <w:t xml:space="preserve">, identifies Mayor Mike Murphy as the authorized representative for the project, able to execute necessary documents relative to and as required; and </w:t>
      </w:r>
    </w:p>
    <w:p w:rsidR="00D76C68" w:rsidRPr="00D76C68" w:rsidRDefault="00D76C68" w:rsidP="00D76C68">
      <w:pPr>
        <w:rPr>
          <w:rFonts w:asciiTheme="majorHAnsi" w:hAnsiTheme="majorHAnsi"/>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t xml:space="preserve">BE IT FURTHER RESOLVED, </w:t>
      </w:r>
      <w:r w:rsidRPr="00D76C68">
        <w:rPr>
          <w:rFonts w:asciiTheme="majorHAnsi" w:hAnsiTheme="majorHAnsi"/>
          <w:sz w:val="16"/>
          <w:szCs w:val="16"/>
        </w:rPr>
        <w:t xml:space="preserve">the Village Board does hereby authorize and obligates local matching funds of the minimum 20% of the total of any grant funding awarded in the form of in-kind services or cash </w:t>
      </w:r>
      <w:r w:rsidRPr="007900CE">
        <w:rPr>
          <w:rFonts w:asciiTheme="majorHAnsi" w:hAnsiTheme="majorHAnsi"/>
          <w:sz w:val="16"/>
          <w:szCs w:val="16"/>
        </w:rPr>
        <w:t xml:space="preserve">contribution hereby appropriated from </w:t>
      </w:r>
      <w:r w:rsidR="007900CE" w:rsidRPr="007900CE">
        <w:rPr>
          <w:rFonts w:asciiTheme="majorHAnsi" w:hAnsiTheme="majorHAnsi"/>
          <w:sz w:val="16"/>
          <w:szCs w:val="16"/>
        </w:rPr>
        <w:t>Sewer Fund</w:t>
      </w:r>
      <w:r w:rsidRPr="007900CE">
        <w:rPr>
          <w:rFonts w:asciiTheme="majorHAnsi" w:hAnsiTheme="majorHAnsi"/>
          <w:sz w:val="16"/>
          <w:szCs w:val="16"/>
        </w:rPr>
        <w:t>;</w:t>
      </w:r>
      <w:r w:rsidRPr="00D76C68">
        <w:rPr>
          <w:rFonts w:asciiTheme="majorHAnsi" w:hAnsiTheme="majorHAnsi"/>
          <w:sz w:val="16"/>
          <w:szCs w:val="16"/>
        </w:rPr>
        <w:t xml:space="preserve"> and </w:t>
      </w:r>
    </w:p>
    <w:p w:rsidR="00D76C68" w:rsidRPr="00D76C68" w:rsidRDefault="00D76C68" w:rsidP="00D76C68">
      <w:pPr>
        <w:rPr>
          <w:rFonts w:asciiTheme="majorHAnsi" w:hAnsiTheme="majorHAnsi"/>
          <w:sz w:val="16"/>
          <w:szCs w:val="16"/>
        </w:rPr>
      </w:pPr>
    </w:p>
    <w:p w:rsidR="00D76C68" w:rsidRPr="00D76C68" w:rsidRDefault="00D76C68" w:rsidP="00D76C68">
      <w:pPr>
        <w:rPr>
          <w:rFonts w:asciiTheme="majorHAnsi" w:hAnsiTheme="majorHAnsi"/>
          <w:sz w:val="16"/>
          <w:szCs w:val="16"/>
        </w:rPr>
      </w:pPr>
      <w:r w:rsidRPr="00D76C68">
        <w:rPr>
          <w:rFonts w:asciiTheme="majorHAnsi" w:hAnsiTheme="majorHAnsi"/>
          <w:b/>
          <w:sz w:val="16"/>
          <w:szCs w:val="16"/>
        </w:rPr>
        <w:t xml:space="preserve">BE IT FURTHER </w:t>
      </w:r>
      <w:r w:rsidR="007900CE" w:rsidRPr="00D76C68">
        <w:rPr>
          <w:rFonts w:asciiTheme="majorHAnsi" w:hAnsiTheme="majorHAnsi"/>
          <w:b/>
          <w:sz w:val="16"/>
          <w:szCs w:val="16"/>
        </w:rPr>
        <w:t>RESOLVED that</w:t>
      </w:r>
      <w:r w:rsidRPr="00D76C68">
        <w:rPr>
          <w:rFonts w:asciiTheme="majorHAnsi" w:hAnsiTheme="majorHAnsi"/>
          <w:sz w:val="16"/>
          <w:szCs w:val="16"/>
        </w:rPr>
        <w:t xml:space="preserve"> the Village of </w:t>
      </w:r>
      <w:bookmarkStart w:id="0" w:name="_GoBack"/>
      <w:bookmarkEnd w:id="0"/>
      <w:r w:rsidR="007900CE" w:rsidRPr="00D76C68">
        <w:rPr>
          <w:rFonts w:asciiTheme="majorHAnsi" w:hAnsiTheme="majorHAnsi"/>
          <w:sz w:val="16"/>
          <w:szCs w:val="16"/>
        </w:rPr>
        <w:t>Dryden</w:t>
      </w:r>
      <w:r w:rsidRPr="00D76C68">
        <w:rPr>
          <w:rFonts w:asciiTheme="majorHAnsi" w:hAnsiTheme="majorHAnsi"/>
          <w:sz w:val="16"/>
          <w:szCs w:val="16"/>
        </w:rPr>
        <w:t xml:space="preserve"> recognizes and fully supports the submission of the 2019 CFA for an EPG for overall improvements to its wastewater treatment plant.</w:t>
      </w:r>
    </w:p>
    <w:p w:rsidR="00D76C68" w:rsidRPr="00D76C68" w:rsidRDefault="00D76C68" w:rsidP="00D76C68">
      <w:pPr>
        <w:rPr>
          <w:rFonts w:asciiTheme="majorHAnsi" w:hAnsiTheme="majorHAnsi"/>
          <w:sz w:val="16"/>
          <w:szCs w:val="16"/>
        </w:rPr>
      </w:pPr>
    </w:p>
    <w:p w:rsidR="007A51DD" w:rsidRDefault="007A51DD" w:rsidP="007A51DD">
      <w:pPr>
        <w:ind w:left="2160" w:firstLine="720"/>
        <w:rPr>
          <w:rFonts w:asciiTheme="minorHAnsi" w:eastAsiaTheme="minorHAnsi" w:hAnsiTheme="minorHAnsi" w:cstheme="minorHAnsi"/>
          <w:szCs w:val="24"/>
        </w:rPr>
      </w:pPr>
    </w:p>
    <w:p w:rsidR="00045F6E" w:rsidRDefault="00045F6E" w:rsidP="00045F6E">
      <w:pPr>
        <w:rPr>
          <w:b/>
        </w:rPr>
      </w:pPr>
      <w:r w:rsidRPr="00737334">
        <w:rPr>
          <w:b/>
        </w:rPr>
        <w:t>ITEMS FOR BOARD DISCUSSION</w:t>
      </w:r>
    </w:p>
    <w:p w:rsidR="007900CE" w:rsidRDefault="007900CE" w:rsidP="00045F6E">
      <w:pPr>
        <w:rPr>
          <w:b/>
        </w:rPr>
      </w:pPr>
    </w:p>
    <w:p w:rsidR="007900CE" w:rsidRPr="007900CE" w:rsidRDefault="007900CE" w:rsidP="00045F6E">
      <w:r w:rsidRPr="007900CE">
        <w:t>Village Financial Support of Beautification Efforts</w:t>
      </w:r>
    </w:p>
    <w:p w:rsidR="0086754B" w:rsidRPr="007900CE" w:rsidRDefault="0086754B" w:rsidP="00045F6E"/>
    <w:p w:rsidR="00045F6E" w:rsidRDefault="00045F6E" w:rsidP="00045F6E">
      <w:r>
        <w:t>Electrical Upgrade for Electric Charging Station</w:t>
      </w:r>
    </w:p>
    <w:p w:rsidR="00045F6E" w:rsidRDefault="00045F6E" w:rsidP="00045F6E"/>
    <w:p w:rsidR="00045F6E" w:rsidRDefault="00045F6E" w:rsidP="00045F6E">
      <w:r>
        <w:t>Sexual Harassment Training</w:t>
      </w:r>
    </w:p>
    <w:p w:rsidR="00045F6E" w:rsidRDefault="00045F6E" w:rsidP="00045F6E"/>
    <w:p w:rsidR="00045F6E" w:rsidRDefault="00045F6E" w:rsidP="00045F6E">
      <w:r>
        <w:t>LED lighting for Street Lights</w:t>
      </w:r>
    </w:p>
    <w:p w:rsidR="00045F6E" w:rsidRDefault="00045F6E" w:rsidP="00045F6E">
      <w:pPr>
        <w:ind w:left="720" w:hanging="720"/>
      </w:pPr>
    </w:p>
    <w:p w:rsidR="00045F6E" w:rsidRDefault="0086754B" w:rsidP="00045F6E">
      <w:pPr>
        <w:ind w:left="720" w:hanging="720"/>
      </w:pPr>
      <w:r>
        <w:t xml:space="preserve">Village Hall </w:t>
      </w:r>
      <w:r w:rsidR="00ED4B9A">
        <w:t>Upgrade</w:t>
      </w:r>
    </w:p>
    <w:p w:rsidR="00045F6E" w:rsidRDefault="00045F6E" w:rsidP="003F683D">
      <w:pPr>
        <w:ind w:left="2160" w:firstLine="720"/>
        <w:rPr>
          <w:rFonts w:asciiTheme="minorHAnsi" w:eastAsiaTheme="minorHAnsi" w:hAnsiTheme="minorHAnsi" w:cstheme="minorHAnsi"/>
          <w:szCs w:val="24"/>
        </w:rPr>
      </w:pPr>
    </w:p>
    <w:p w:rsidR="00E74504" w:rsidRDefault="00ED4B9A" w:rsidP="00E74504">
      <w:pPr>
        <w:spacing w:after="200" w:line="276" w:lineRule="auto"/>
        <w:contextualSpacing/>
        <w:jc w:val="both"/>
        <w:rPr>
          <w:rFonts w:eastAsiaTheme="minorHAnsi"/>
          <w:szCs w:val="24"/>
          <w:u w:val="single"/>
        </w:rPr>
      </w:pPr>
      <w:r w:rsidRPr="000963D5">
        <w:rPr>
          <w:rFonts w:eastAsiaTheme="minorHAnsi"/>
          <w:b/>
          <w:szCs w:val="24"/>
          <w:u w:val="single"/>
        </w:rPr>
        <w:t>K</w:t>
      </w:r>
      <w:r w:rsidR="00E74504">
        <w:rPr>
          <w:rFonts w:eastAsiaTheme="minorHAnsi"/>
          <w:szCs w:val="24"/>
        </w:rPr>
        <w:tab/>
      </w:r>
      <w:r w:rsidR="00A43900" w:rsidRPr="00F27C1B">
        <w:rPr>
          <w:rFonts w:eastAsiaTheme="minorHAnsi"/>
          <w:b/>
          <w:szCs w:val="24"/>
          <w:u w:val="single"/>
        </w:rPr>
        <w:t>Adjourn</w:t>
      </w:r>
      <w:r w:rsidR="0049276E">
        <w:rPr>
          <w:rFonts w:eastAsiaTheme="minorHAnsi"/>
          <w:szCs w:val="24"/>
          <w:u w:val="single"/>
        </w:rPr>
        <w:t>:</w:t>
      </w:r>
    </w:p>
    <w:p w:rsidR="0049276E" w:rsidRDefault="0049276E" w:rsidP="00E74504">
      <w:pPr>
        <w:spacing w:after="200" w:line="276" w:lineRule="auto"/>
        <w:contextualSpacing/>
        <w:jc w:val="both"/>
        <w:rPr>
          <w:rFonts w:eastAsiaTheme="minorHAnsi"/>
          <w:szCs w:val="24"/>
          <w:u w:val="single"/>
        </w:rPr>
      </w:pPr>
    </w:p>
    <w:p w:rsidR="0049276E" w:rsidRPr="008B12B9" w:rsidRDefault="0049276E" w:rsidP="0049276E">
      <w:pPr>
        <w:spacing w:line="276" w:lineRule="auto"/>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8B12B9">
        <w:rPr>
          <w:rFonts w:asciiTheme="minorHAnsi" w:eastAsiaTheme="minorHAnsi" w:hAnsiTheme="minorHAnsi" w:cstheme="minorHAnsi"/>
          <w:szCs w:val="24"/>
        </w:rPr>
        <w:t>Motioned by: ________</w:t>
      </w:r>
    </w:p>
    <w:p w:rsidR="0049276E" w:rsidRPr="008B12B9" w:rsidRDefault="0049276E" w:rsidP="0049276E">
      <w:pPr>
        <w:spacing w:line="276" w:lineRule="auto"/>
        <w:rPr>
          <w:rFonts w:asciiTheme="minorHAnsi" w:eastAsiaTheme="minorHAnsi" w:hAnsiTheme="minorHAnsi" w:cstheme="minorHAnsi"/>
          <w:szCs w:val="24"/>
        </w:rPr>
      </w:pPr>
      <w:r w:rsidRPr="008B12B9">
        <w:rPr>
          <w:rFonts w:asciiTheme="minorHAnsi" w:eastAsiaTheme="minorHAnsi" w:hAnsiTheme="minorHAnsi" w:cstheme="minorHAnsi"/>
          <w:szCs w:val="24"/>
        </w:rPr>
        <w:tab/>
        <w:t>Seconded by: ________</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lastRenderedPageBreak/>
        <w:t>Resolution No. 7.17.1</w:t>
      </w:r>
      <w:r w:rsidR="00D76C68">
        <w:rPr>
          <w:rFonts w:eastAsiaTheme="minorHAnsi"/>
          <w:szCs w:val="24"/>
          <w:u w:val="single"/>
        </w:rPr>
        <w:t>2</w:t>
      </w:r>
      <w:r w:rsidRPr="007C0860">
        <w:rPr>
          <w:rFonts w:eastAsiaTheme="minorHAnsi"/>
          <w:szCs w:val="24"/>
          <w:u w:val="single"/>
        </w:rPr>
        <w:t>-2019</w:t>
      </w:r>
    </w:p>
    <w:p w:rsidR="008859BA" w:rsidRPr="007C0860" w:rsidRDefault="008859BA" w:rsidP="008859BA">
      <w:pPr>
        <w:spacing w:line="276" w:lineRule="auto"/>
        <w:jc w:val="center"/>
        <w:rPr>
          <w:rFonts w:eastAsiaTheme="minorHAnsi"/>
          <w:szCs w:val="24"/>
          <w:u w:val="single"/>
        </w:rPr>
      </w:pPr>
      <w:r>
        <w:rPr>
          <w:rFonts w:eastAsiaTheme="minorHAnsi"/>
          <w:szCs w:val="24"/>
          <w:u w:val="single"/>
        </w:rPr>
        <w:t>Adjourn</w:t>
      </w:r>
    </w:p>
    <w:p w:rsidR="0049276E" w:rsidRPr="0049276E" w:rsidRDefault="0049276E" w:rsidP="0049276E">
      <w:pPr>
        <w:spacing w:after="200" w:line="276" w:lineRule="auto"/>
        <w:contextualSpacing/>
        <w:jc w:val="both"/>
        <w:rPr>
          <w:rFonts w:eastAsiaTheme="minorHAnsi"/>
          <w:szCs w:val="24"/>
          <w:u w:val="single"/>
        </w:rPr>
      </w:pPr>
      <w:r>
        <w:rPr>
          <w:rFonts w:asciiTheme="minorHAnsi" w:eastAsiaTheme="minorHAnsi" w:hAnsiTheme="minorHAnsi" w:cstheme="minorHAnsi"/>
          <w:b/>
          <w:szCs w:val="24"/>
        </w:rPr>
        <w:t xml:space="preserve">             </w:t>
      </w: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adjourns at ____pm.</w:t>
      </w:r>
    </w:p>
    <w:sectPr w:rsidR="0049276E" w:rsidRPr="0049276E" w:rsidSect="007A51DD">
      <w:pgSz w:w="12240" w:h="15840"/>
      <w:pgMar w:top="108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7"/>
  </w:num>
  <w:num w:numId="6">
    <w:abstractNumId w:val="3"/>
  </w:num>
  <w:num w:numId="7">
    <w:abstractNumId w:val="8"/>
  </w:num>
  <w:num w:numId="8">
    <w:abstractNumId w:val="4"/>
  </w:num>
  <w:num w:numId="9">
    <w:abstractNumId w:val="10"/>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162BA"/>
    <w:rsid w:val="00037596"/>
    <w:rsid w:val="00045F6E"/>
    <w:rsid w:val="00074797"/>
    <w:rsid w:val="00074808"/>
    <w:rsid w:val="0008759F"/>
    <w:rsid w:val="00090B30"/>
    <w:rsid w:val="00091213"/>
    <w:rsid w:val="00093C09"/>
    <w:rsid w:val="000963D5"/>
    <w:rsid w:val="000A440D"/>
    <w:rsid w:val="000E530A"/>
    <w:rsid w:val="0010677A"/>
    <w:rsid w:val="001122E4"/>
    <w:rsid w:val="00143A06"/>
    <w:rsid w:val="0016004D"/>
    <w:rsid w:val="00172484"/>
    <w:rsid w:val="00172F88"/>
    <w:rsid w:val="001752BB"/>
    <w:rsid w:val="0017678E"/>
    <w:rsid w:val="00193F23"/>
    <w:rsid w:val="001A0072"/>
    <w:rsid w:val="001A6EA5"/>
    <w:rsid w:val="001C236D"/>
    <w:rsid w:val="001C3101"/>
    <w:rsid w:val="001C4A8F"/>
    <w:rsid w:val="001D32F4"/>
    <w:rsid w:val="001F0F46"/>
    <w:rsid w:val="00202163"/>
    <w:rsid w:val="00202B38"/>
    <w:rsid w:val="00226434"/>
    <w:rsid w:val="002400A0"/>
    <w:rsid w:val="002509C4"/>
    <w:rsid w:val="00276547"/>
    <w:rsid w:val="002803F1"/>
    <w:rsid w:val="00286C58"/>
    <w:rsid w:val="002924AD"/>
    <w:rsid w:val="002B5181"/>
    <w:rsid w:val="002C11B3"/>
    <w:rsid w:val="002C6F4E"/>
    <w:rsid w:val="002E2D9B"/>
    <w:rsid w:val="002E34E4"/>
    <w:rsid w:val="003063D5"/>
    <w:rsid w:val="00315448"/>
    <w:rsid w:val="00317738"/>
    <w:rsid w:val="00321E58"/>
    <w:rsid w:val="00322D26"/>
    <w:rsid w:val="003249A0"/>
    <w:rsid w:val="00325CB7"/>
    <w:rsid w:val="00335D06"/>
    <w:rsid w:val="003C721F"/>
    <w:rsid w:val="003D383B"/>
    <w:rsid w:val="003E76F7"/>
    <w:rsid w:val="003F1480"/>
    <w:rsid w:val="003F683D"/>
    <w:rsid w:val="00425133"/>
    <w:rsid w:val="004344CD"/>
    <w:rsid w:val="00446A0D"/>
    <w:rsid w:val="00462A6E"/>
    <w:rsid w:val="00467B00"/>
    <w:rsid w:val="00487594"/>
    <w:rsid w:val="0049276E"/>
    <w:rsid w:val="004A7631"/>
    <w:rsid w:val="004B1F0A"/>
    <w:rsid w:val="004D0663"/>
    <w:rsid w:val="004E053B"/>
    <w:rsid w:val="004F31C5"/>
    <w:rsid w:val="004F6574"/>
    <w:rsid w:val="00505988"/>
    <w:rsid w:val="0051002C"/>
    <w:rsid w:val="00524CA4"/>
    <w:rsid w:val="005422CC"/>
    <w:rsid w:val="00544224"/>
    <w:rsid w:val="0058470E"/>
    <w:rsid w:val="005949E8"/>
    <w:rsid w:val="005A22DB"/>
    <w:rsid w:val="005C276D"/>
    <w:rsid w:val="005C28B3"/>
    <w:rsid w:val="005C2BCE"/>
    <w:rsid w:val="005C4646"/>
    <w:rsid w:val="005D6EA0"/>
    <w:rsid w:val="005E2986"/>
    <w:rsid w:val="005E7AA0"/>
    <w:rsid w:val="005F73CE"/>
    <w:rsid w:val="005F7654"/>
    <w:rsid w:val="00627EDE"/>
    <w:rsid w:val="006375E3"/>
    <w:rsid w:val="006408DE"/>
    <w:rsid w:val="00650279"/>
    <w:rsid w:val="00660EE1"/>
    <w:rsid w:val="00695FAD"/>
    <w:rsid w:val="006C2601"/>
    <w:rsid w:val="006F6120"/>
    <w:rsid w:val="0070636A"/>
    <w:rsid w:val="00721216"/>
    <w:rsid w:val="00737334"/>
    <w:rsid w:val="0075171D"/>
    <w:rsid w:val="00771336"/>
    <w:rsid w:val="00775C8F"/>
    <w:rsid w:val="007865E0"/>
    <w:rsid w:val="007900CE"/>
    <w:rsid w:val="007A0166"/>
    <w:rsid w:val="007A51DD"/>
    <w:rsid w:val="007B0DEA"/>
    <w:rsid w:val="007C3782"/>
    <w:rsid w:val="007C4C8A"/>
    <w:rsid w:val="007E38E4"/>
    <w:rsid w:val="007F00AD"/>
    <w:rsid w:val="00815BB9"/>
    <w:rsid w:val="00821055"/>
    <w:rsid w:val="00833A77"/>
    <w:rsid w:val="008460FC"/>
    <w:rsid w:val="0086754B"/>
    <w:rsid w:val="008859BA"/>
    <w:rsid w:val="00896493"/>
    <w:rsid w:val="0089751B"/>
    <w:rsid w:val="008A0E49"/>
    <w:rsid w:val="008A37AD"/>
    <w:rsid w:val="008A4A98"/>
    <w:rsid w:val="008B12B9"/>
    <w:rsid w:val="008E1BAC"/>
    <w:rsid w:val="008E2A49"/>
    <w:rsid w:val="008F1F9E"/>
    <w:rsid w:val="00901E5C"/>
    <w:rsid w:val="00912404"/>
    <w:rsid w:val="0094236B"/>
    <w:rsid w:val="00964DC3"/>
    <w:rsid w:val="009660ED"/>
    <w:rsid w:val="00967905"/>
    <w:rsid w:val="00971E79"/>
    <w:rsid w:val="009726A8"/>
    <w:rsid w:val="009776C4"/>
    <w:rsid w:val="00982FA3"/>
    <w:rsid w:val="009862E6"/>
    <w:rsid w:val="009A7680"/>
    <w:rsid w:val="009B5E53"/>
    <w:rsid w:val="009E3453"/>
    <w:rsid w:val="009E64CF"/>
    <w:rsid w:val="009F67B2"/>
    <w:rsid w:val="00A213E4"/>
    <w:rsid w:val="00A43900"/>
    <w:rsid w:val="00A46380"/>
    <w:rsid w:val="00A623D1"/>
    <w:rsid w:val="00A67217"/>
    <w:rsid w:val="00A706B9"/>
    <w:rsid w:val="00A87A9D"/>
    <w:rsid w:val="00A92299"/>
    <w:rsid w:val="00AE07C5"/>
    <w:rsid w:val="00AE0B33"/>
    <w:rsid w:val="00AE77EB"/>
    <w:rsid w:val="00AF24B4"/>
    <w:rsid w:val="00AF46D1"/>
    <w:rsid w:val="00B21813"/>
    <w:rsid w:val="00B35236"/>
    <w:rsid w:val="00B43C32"/>
    <w:rsid w:val="00B53FF9"/>
    <w:rsid w:val="00B61B59"/>
    <w:rsid w:val="00B81257"/>
    <w:rsid w:val="00B97344"/>
    <w:rsid w:val="00BB009F"/>
    <w:rsid w:val="00BB1C53"/>
    <w:rsid w:val="00BB6807"/>
    <w:rsid w:val="00BC4821"/>
    <w:rsid w:val="00BD4025"/>
    <w:rsid w:val="00BF4C4B"/>
    <w:rsid w:val="00C07BCF"/>
    <w:rsid w:val="00C120F1"/>
    <w:rsid w:val="00C16570"/>
    <w:rsid w:val="00C377F7"/>
    <w:rsid w:val="00C926B8"/>
    <w:rsid w:val="00CB2F6F"/>
    <w:rsid w:val="00CE7790"/>
    <w:rsid w:val="00CF7794"/>
    <w:rsid w:val="00D1092B"/>
    <w:rsid w:val="00D1103A"/>
    <w:rsid w:val="00D14B31"/>
    <w:rsid w:val="00D234FE"/>
    <w:rsid w:val="00D27CDB"/>
    <w:rsid w:val="00D604A8"/>
    <w:rsid w:val="00D6531B"/>
    <w:rsid w:val="00D65F44"/>
    <w:rsid w:val="00D76C68"/>
    <w:rsid w:val="00DA4AF9"/>
    <w:rsid w:val="00DB5651"/>
    <w:rsid w:val="00DC3C13"/>
    <w:rsid w:val="00DC6DB9"/>
    <w:rsid w:val="00DD735E"/>
    <w:rsid w:val="00DE2085"/>
    <w:rsid w:val="00DE7F5F"/>
    <w:rsid w:val="00E04160"/>
    <w:rsid w:val="00E212D2"/>
    <w:rsid w:val="00E41084"/>
    <w:rsid w:val="00E74504"/>
    <w:rsid w:val="00E75EB7"/>
    <w:rsid w:val="00E760F5"/>
    <w:rsid w:val="00EA3B2E"/>
    <w:rsid w:val="00EA6309"/>
    <w:rsid w:val="00EB221E"/>
    <w:rsid w:val="00ED3422"/>
    <w:rsid w:val="00ED4B9A"/>
    <w:rsid w:val="00F039F9"/>
    <w:rsid w:val="00F27C1B"/>
    <w:rsid w:val="00F324D9"/>
    <w:rsid w:val="00F32BAC"/>
    <w:rsid w:val="00F34884"/>
    <w:rsid w:val="00F412CF"/>
    <w:rsid w:val="00F542D8"/>
    <w:rsid w:val="00F75E12"/>
    <w:rsid w:val="00F94F69"/>
    <w:rsid w:val="00FA163C"/>
    <w:rsid w:val="00FA22E7"/>
    <w:rsid w:val="00FB45B0"/>
    <w:rsid w:val="00FB4BD1"/>
    <w:rsid w:val="00FB581C"/>
    <w:rsid w:val="00FB67B6"/>
    <w:rsid w:val="00FD355D"/>
    <w:rsid w:val="00FE008F"/>
    <w:rsid w:val="00FE3682"/>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540E-73C2-4E72-9B44-8B54112C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2019-07-17T14:51:00Z</cp:lastPrinted>
  <dcterms:created xsi:type="dcterms:W3CDTF">2019-07-17T15:49:00Z</dcterms:created>
  <dcterms:modified xsi:type="dcterms:W3CDTF">2019-07-17T15:49:00Z</dcterms:modified>
</cp:coreProperties>
</file>