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350" w:rsidRPr="0064125B" w:rsidRDefault="00A91350" w:rsidP="00A91350">
      <w:pPr>
        <w:tabs>
          <w:tab w:val="left" w:pos="1890"/>
        </w:tabs>
        <w:spacing w:after="0" w:line="240" w:lineRule="auto"/>
        <w:jc w:val="center"/>
        <w:rPr>
          <w:rFonts w:asciiTheme="majorHAnsi" w:hAnsiTheme="majorHAnsi"/>
          <w:b/>
        </w:rPr>
      </w:pPr>
      <w:r w:rsidRPr="0064125B">
        <w:rPr>
          <w:rFonts w:asciiTheme="majorHAnsi" w:hAnsiTheme="majorHAnsi"/>
          <w:b/>
          <w:noProof/>
        </w:rPr>
        <mc:AlternateContent>
          <mc:Choice Requires="wps">
            <w:drawing>
              <wp:anchor distT="0" distB="0" distL="114300" distR="114300" simplePos="0" relativeHeight="251659264" behindDoc="0" locked="0" layoutInCell="1" allowOverlap="1" wp14:anchorId="29EFE397" wp14:editId="72FAD272">
                <wp:simplePos x="0" y="0"/>
                <wp:positionH relativeFrom="column">
                  <wp:posOffset>5250180</wp:posOffset>
                </wp:positionH>
                <wp:positionV relativeFrom="paragraph">
                  <wp:posOffset>-76200</wp:posOffset>
                </wp:positionV>
                <wp:extent cx="777240" cy="3429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42900"/>
                        </a:xfrm>
                        <a:prstGeom prst="rect">
                          <a:avLst/>
                        </a:prstGeom>
                        <a:solidFill>
                          <a:srgbClr val="FFFFFF"/>
                        </a:solidFill>
                        <a:ln w="9525">
                          <a:solidFill>
                            <a:srgbClr val="000000"/>
                          </a:solidFill>
                          <a:miter lim="800000"/>
                          <a:headEnd/>
                          <a:tailEnd/>
                        </a:ln>
                      </wps:spPr>
                      <wps:txbx>
                        <w:txbxContent>
                          <w:p w:rsidR="00A91350" w:rsidRDefault="00A91350" w:rsidP="00A91350">
                            <w:r>
                              <w:t>First 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3.4pt;margin-top:-6pt;width:61.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I2wIwIAAEUEAAAOAAAAZHJzL2Uyb0RvYy54bWysU9uO2yAQfa/Uf0C8N3a8SbO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">
                <v:textbox>
                  <w:txbxContent>
                    <w:p w:rsidR="00A91350" w:rsidRDefault="00A91350" w:rsidP="00A91350">
                      <w:r>
                        <w:t>First Draft</w:t>
                      </w:r>
                    </w:p>
                  </w:txbxContent>
                </v:textbox>
              </v:shape>
            </w:pict>
          </mc:Fallback>
        </mc:AlternateContent>
      </w:r>
      <w:r w:rsidRPr="0064125B">
        <w:rPr>
          <w:rFonts w:asciiTheme="majorHAnsi" w:hAnsiTheme="majorHAnsi"/>
          <w:b/>
        </w:rPr>
        <w:t>MINUTES</w:t>
      </w:r>
    </w:p>
    <w:p w:rsidR="00A91350" w:rsidRPr="0064125B" w:rsidRDefault="00A91350" w:rsidP="00A91350">
      <w:pPr>
        <w:spacing w:after="0" w:line="240" w:lineRule="auto"/>
        <w:jc w:val="center"/>
        <w:rPr>
          <w:rFonts w:asciiTheme="majorHAnsi" w:hAnsiTheme="majorHAnsi"/>
        </w:rPr>
      </w:pPr>
      <w:r w:rsidRPr="0064125B">
        <w:rPr>
          <w:rFonts w:asciiTheme="majorHAnsi" w:hAnsiTheme="majorHAnsi"/>
        </w:rPr>
        <w:t xml:space="preserve">For the </w:t>
      </w:r>
    </w:p>
    <w:p w:rsidR="00A91350" w:rsidRPr="0064125B" w:rsidRDefault="00A91350" w:rsidP="00A91350">
      <w:pPr>
        <w:spacing w:after="0" w:line="240" w:lineRule="auto"/>
        <w:jc w:val="center"/>
        <w:rPr>
          <w:rFonts w:asciiTheme="majorHAnsi" w:hAnsiTheme="majorHAnsi"/>
        </w:rPr>
      </w:pPr>
      <w:r w:rsidRPr="0064125B">
        <w:rPr>
          <w:rFonts w:asciiTheme="majorHAnsi" w:hAnsiTheme="majorHAnsi"/>
        </w:rPr>
        <w:t>Village of Dryden</w:t>
      </w:r>
    </w:p>
    <w:p w:rsidR="00A91350" w:rsidRPr="0064125B" w:rsidRDefault="00A91350" w:rsidP="00A91350">
      <w:pPr>
        <w:spacing w:after="0" w:line="240" w:lineRule="auto"/>
        <w:jc w:val="center"/>
        <w:rPr>
          <w:rFonts w:asciiTheme="majorHAnsi" w:hAnsiTheme="majorHAnsi"/>
        </w:rPr>
      </w:pPr>
      <w:r w:rsidRPr="0064125B">
        <w:rPr>
          <w:rFonts w:asciiTheme="majorHAnsi" w:hAnsiTheme="majorHAnsi"/>
        </w:rPr>
        <w:t xml:space="preserve">Broad of Trustees </w:t>
      </w:r>
      <w:r>
        <w:rPr>
          <w:rFonts w:asciiTheme="majorHAnsi" w:hAnsiTheme="majorHAnsi"/>
        </w:rPr>
        <w:t xml:space="preserve">Special </w:t>
      </w:r>
      <w:r w:rsidRPr="0064125B">
        <w:rPr>
          <w:rFonts w:asciiTheme="majorHAnsi" w:hAnsiTheme="majorHAnsi"/>
        </w:rPr>
        <w:t>Meeting</w:t>
      </w:r>
    </w:p>
    <w:p w:rsidR="00A91350" w:rsidRPr="0064125B" w:rsidRDefault="00A91350" w:rsidP="00A91350">
      <w:pPr>
        <w:spacing w:after="0" w:line="240" w:lineRule="auto"/>
        <w:jc w:val="center"/>
        <w:rPr>
          <w:rFonts w:asciiTheme="majorHAnsi" w:hAnsiTheme="majorHAnsi"/>
        </w:rPr>
      </w:pPr>
      <w:r w:rsidRPr="0064125B">
        <w:rPr>
          <w:rFonts w:asciiTheme="majorHAnsi" w:hAnsiTheme="majorHAnsi"/>
        </w:rPr>
        <w:t xml:space="preserve">Held on </w:t>
      </w:r>
      <w:r>
        <w:rPr>
          <w:rFonts w:asciiTheme="majorHAnsi" w:hAnsiTheme="majorHAnsi"/>
        </w:rPr>
        <w:t>Monday, January</w:t>
      </w:r>
      <w:r>
        <w:rPr>
          <w:rFonts w:asciiTheme="majorHAnsi" w:hAnsiTheme="majorHAnsi"/>
        </w:rPr>
        <w:t xml:space="preserve"> </w:t>
      </w:r>
      <w:r>
        <w:rPr>
          <w:rFonts w:asciiTheme="majorHAnsi" w:hAnsiTheme="majorHAnsi"/>
        </w:rPr>
        <w:t>13</w:t>
      </w:r>
      <w:r w:rsidRPr="0064125B">
        <w:rPr>
          <w:rFonts w:asciiTheme="majorHAnsi" w:hAnsiTheme="majorHAnsi"/>
          <w:vertAlign w:val="superscript"/>
        </w:rPr>
        <w:t>th</w:t>
      </w:r>
      <w:r w:rsidRPr="0064125B">
        <w:rPr>
          <w:rFonts w:asciiTheme="majorHAnsi" w:hAnsiTheme="majorHAnsi"/>
        </w:rPr>
        <w:t>, 20</w:t>
      </w:r>
      <w:r>
        <w:rPr>
          <w:rFonts w:asciiTheme="majorHAnsi" w:hAnsiTheme="majorHAnsi"/>
        </w:rPr>
        <w:t>20</w:t>
      </w:r>
      <w:r w:rsidRPr="0064125B">
        <w:rPr>
          <w:rFonts w:asciiTheme="majorHAnsi" w:hAnsiTheme="majorHAnsi"/>
        </w:rPr>
        <w:t xml:space="preserve"> at </w:t>
      </w:r>
      <w:r>
        <w:rPr>
          <w:rFonts w:asciiTheme="majorHAnsi" w:hAnsiTheme="majorHAnsi"/>
        </w:rPr>
        <w:t>1</w:t>
      </w:r>
      <w:r w:rsidRPr="0064125B">
        <w:rPr>
          <w:rFonts w:asciiTheme="majorHAnsi" w:hAnsiTheme="majorHAnsi"/>
        </w:rPr>
        <w:t xml:space="preserve">:00 </w:t>
      </w:r>
      <w:r>
        <w:rPr>
          <w:rFonts w:asciiTheme="majorHAnsi" w:hAnsiTheme="majorHAnsi"/>
        </w:rPr>
        <w:t>AM</w:t>
      </w:r>
    </w:p>
    <w:p w:rsidR="00A91350" w:rsidRPr="0064125B" w:rsidRDefault="00A91350" w:rsidP="00A91350">
      <w:pPr>
        <w:spacing w:after="0" w:line="240" w:lineRule="auto"/>
        <w:jc w:val="center"/>
        <w:rPr>
          <w:rFonts w:asciiTheme="majorHAnsi" w:hAnsiTheme="majorHAnsi"/>
        </w:rPr>
      </w:pPr>
    </w:p>
    <w:p w:rsidR="00A91350" w:rsidRPr="0064125B" w:rsidRDefault="00A91350" w:rsidP="00A91350">
      <w:pPr>
        <w:spacing w:after="0" w:line="240" w:lineRule="auto"/>
        <w:jc w:val="center"/>
        <w:rPr>
          <w:rFonts w:asciiTheme="majorHAnsi" w:hAnsiTheme="majorHAnsi"/>
        </w:rPr>
      </w:pPr>
    </w:p>
    <w:p w:rsidR="00A91350" w:rsidRPr="0064125B" w:rsidRDefault="00A91350" w:rsidP="00A91350">
      <w:pPr>
        <w:tabs>
          <w:tab w:val="left" w:pos="720"/>
          <w:tab w:val="left" w:pos="1440"/>
          <w:tab w:val="left" w:pos="2160"/>
          <w:tab w:val="left" w:pos="2880"/>
          <w:tab w:val="left" w:pos="3600"/>
          <w:tab w:val="left" w:pos="8452"/>
        </w:tabs>
        <w:spacing w:after="0" w:line="240" w:lineRule="auto"/>
        <w:rPr>
          <w:rFonts w:asciiTheme="majorHAnsi" w:hAnsiTheme="majorHAnsi"/>
        </w:rPr>
      </w:pPr>
      <w:r w:rsidRPr="0064125B">
        <w:rPr>
          <w:rFonts w:asciiTheme="majorHAnsi" w:hAnsiTheme="majorHAnsi"/>
          <w:b/>
        </w:rPr>
        <w:t>MAYOR:</w:t>
      </w:r>
      <w:r w:rsidRPr="0064125B">
        <w:rPr>
          <w:rFonts w:asciiTheme="majorHAnsi" w:hAnsiTheme="majorHAnsi"/>
        </w:rPr>
        <w:tab/>
      </w:r>
      <w:r w:rsidRPr="0064125B">
        <w:rPr>
          <w:rFonts w:asciiTheme="majorHAnsi" w:hAnsiTheme="majorHAnsi"/>
        </w:rPr>
        <w:tab/>
      </w:r>
      <w:r w:rsidRPr="0064125B">
        <w:rPr>
          <w:rFonts w:asciiTheme="majorHAnsi" w:hAnsiTheme="majorHAnsi"/>
        </w:rPr>
        <w:tab/>
      </w:r>
      <w:r w:rsidRPr="0064125B">
        <w:rPr>
          <w:rFonts w:asciiTheme="majorHAnsi" w:hAnsiTheme="majorHAnsi"/>
        </w:rPr>
        <w:tab/>
        <w:t>Michael Murphy</w:t>
      </w:r>
    </w:p>
    <w:p w:rsidR="00A91350" w:rsidRDefault="00A91350" w:rsidP="00A91350">
      <w:pPr>
        <w:tabs>
          <w:tab w:val="left" w:pos="720"/>
          <w:tab w:val="left" w:pos="1440"/>
          <w:tab w:val="left" w:pos="2160"/>
          <w:tab w:val="left" w:pos="2880"/>
          <w:tab w:val="left" w:pos="3600"/>
          <w:tab w:val="left" w:pos="8452"/>
        </w:tabs>
        <w:spacing w:after="0" w:line="240" w:lineRule="auto"/>
        <w:rPr>
          <w:rFonts w:asciiTheme="majorHAnsi" w:hAnsiTheme="majorHAnsi"/>
        </w:rPr>
      </w:pPr>
      <w:r w:rsidRPr="0064125B">
        <w:rPr>
          <w:rFonts w:asciiTheme="majorHAnsi" w:hAnsiTheme="majorHAnsi"/>
          <w:b/>
        </w:rPr>
        <w:t>TRUSTEES PRESENT:</w:t>
      </w:r>
      <w:r w:rsidRPr="0064125B">
        <w:rPr>
          <w:rFonts w:asciiTheme="majorHAnsi" w:hAnsiTheme="majorHAnsi"/>
          <w:b/>
        </w:rPr>
        <w:tab/>
        <w:t xml:space="preserve">       </w:t>
      </w:r>
      <w:r w:rsidRPr="0064125B">
        <w:rPr>
          <w:rFonts w:asciiTheme="majorHAnsi" w:hAnsiTheme="majorHAnsi"/>
        </w:rPr>
        <w:tab/>
      </w:r>
      <w:r>
        <w:rPr>
          <w:rFonts w:asciiTheme="majorHAnsi" w:hAnsiTheme="majorHAnsi"/>
        </w:rPr>
        <w:t xml:space="preserve">               </w:t>
      </w:r>
      <w:r>
        <w:rPr>
          <w:rFonts w:asciiTheme="majorHAnsi" w:hAnsiTheme="majorHAnsi"/>
        </w:rPr>
        <w:t>C</w:t>
      </w:r>
      <w:r w:rsidRPr="0064125B">
        <w:rPr>
          <w:rFonts w:asciiTheme="majorHAnsi" w:hAnsiTheme="majorHAnsi"/>
        </w:rPr>
        <w:t xml:space="preserve">lay Converse, Debbie Fisher, </w:t>
      </w:r>
    </w:p>
    <w:p w:rsidR="00A91350" w:rsidRDefault="00A91350" w:rsidP="00A91350">
      <w:pPr>
        <w:tabs>
          <w:tab w:val="left" w:pos="720"/>
          <w:tab w:val="left" w:pos="1440"/>
          <w:tab w:val="left" w:pos="2160"/>
          <w:tab w:val="left" w:pos="2880"/>
          <w:tab w:val="left" w:pos="3600"/>
          <w:tab w:val="left" w:pos="8452"/>
        </w:tabs>
        <w:spacing w:after="0" w:line="240" w:lineRule="auto"/>
        <w:rPr>
          <w:rFonts w:asciiTheme="majorHAnsi" w:hAnsiTheme="majorHAnsi"/>
        </w:rPr>
      </w:pPr>
      <w:r w:rsidRPr="0064125B">
        <w:rPr>
          <w:rFonts w:asciiTheme="majorHAnsi" w:hAnsiTheme="majorHAnsi"/>
          <w:b/>
        </w:rPr>
        <w:t>CLERK/TREASURER</w:t>
      </w:r>
      <w:r w:rsidRPr="0064125B">
        <w:rPr>
          <w:rFonts w:asciiTheme="majorHAnsi" w:hAnsiTheme="majorHAnsi"/>
        </w:rPr>
        <w:t>:</w:t>
      </w:r>
      <w:r>
        <w:rPr>
          <w:rFonts w:asciiTheme="majorHAnsi" w:hAnsiTheme="majorHAnsi"/>
        </w:rPr>
        <w:t xml:space="preserve">                 </w:t>
      </w:r>
      <w:r w:rsidRPr="0064125B">
        <w:rPr>
          <w:rFonts w:asciiTheme="majorHAnsi" w:hAnsiTheme="majorHAnsi"/>
        </w:rPr>
        <w:tab/>
      </w:r>
      <w:r>
        <w:rPr>
          <w:rFonts w:asciiTheme="majorHAnsi" w:hAnsiTheme="majorHAnsi"/>
        </w:rPr>
        <w:t>Debra Marrotte</w:t>
      </w:r>
      <w:r w:rsidRPr="0064125B">
        <w:rPr>
          <w:rFonts w:asciiTheme="majorHAnsi" w:hAnsiTheme="majorHAnsi"/>
        </w:rPr>
        <w:t>,</w:t>
      </w:r>
      <w:r>
        <w:rPr>
          <w:rFonts w:asciiTheme="majorHAnsi" w:hAnsiTheme="majorHAnsi"/>
        </w:rPr>
        <w:t xml:space="preserve"> Clerk/ Treasurer, </w:t>
      </w:r>
    </w:p>
    <w:p w:rsidR="00A91350" w:rsidRPr="0064125B" w:rsidRDefault="00A91350" w:rsidP="00A91350">
      <w:pPr>
        <w:tabs>
          <w:tab w:val="left" w:pos="720"/>
          <w:tab w:val="left" w:pos="1440"/>
          <w:tab w:val="left" w:pos="2160"/>
          <w:tab w:val="left" w:pos="2880"/>
          <w:tab w:val="left" w:pos="3600"/>
          <w:tab w:val="left" w:pos="8452"/>
        </w:tabs>
        <w:spacing w:after="0" w:line="240" w:lineRule="auto"/>
        <w:rPr>
          <w:rFonts w:asciiTheme="majorHAnsi" w:hAnsiTheme="majorHAnsi"/>
        </w:rPr>
      </w:pPr>
      <w:r>
        <w:rPr>
          <w:rFonts w:asciiTheme="majorHAnsi" w:hAnsiTheme="majorHAnsi"/>
        </w:rPr>
        <w:t xml:space="preserve">                                                                          </w:t>
      </w:r>
      <w:proofErr w:type="spellStart"/>
      <w:r>
        <w:rPr>
          <w:rFonts w:asciiTheme="majorHAnsi" w:hAnsiTheme="majorHAnsi"/>
        </w:rPr>
        <w:t>Rotha</w:t>
      </w:r>
      <w:proofErr w:type="spellEnd"/>
      <w:r>
        <w:rPr>
          <w:rFonts w:asciiTheme="majorHAnsi" w:hAnsiTheme="majorHAnsi"/>
        </w:rPr>
        <w:t xml:space="preserve"> Marsh, Deputy Clerk Treasurer, </w:t>
      </w:r>
      <w:r w:rsidRPr="0064125B">
        <w:rPr>
          <w:rFonts w:asciiTheme="majorHAnsi" w:hAnsiTheme="majorHAnsi"/>
        </w:rPr>
        <w:t>also recording Secretary</w:t>
      </w:r>
    </w:p>
    <w:p w:rsidR="00A91350" w:rsidRPr="00A91350" w:rsidRDefault="00A91350" w:rsidP="00A91350">
      <w:pPr>
        <w:spacing w:after="0" w:line="240" w:lineRule="auto"/>
        <w:ind w:left="3600" w:hanging="3600"/>
        <w:rPr>
          <w:rFonts w:asciiTheme="majorHAnsi" w:hAnsiTheme="majorHAnsi"/>
        </w:rPr>
      </w:pPr>
      <w:r w:rsidRPr="00A91350">
        <w:rPr>
          <w:rFonts w:asciiTheme="majorHAnsi" w:hAnsiTheme="majorHAnsi"/>
          <w:b/>
        </w:rPr>
        <w:t>GUESTS:</w:t>
      </w:r>
      <w:r w:rsidRPr="00A91350">
        <w:rPr>
          <w:rFonts w:asciiTheme="majorHAnsi" w:hAnsiTheme="majorHAnsi"/>
        </w:rPr>
        <w:tab/>
      </w:r>
      <w:r>
        <w:rPr>
          <w:rFonts w:asciiTheme="majorHAnsi" w:hAnsiTheme="majorHAnsi"/>
        </w:rPr>
        <w:t xml:space="preserve">Rich DeGuida, Scott </w:t>
      </w:r>
      <w:proofErr w:type="spellStart"/>
      <w:r>
        <w:rPr>
          <w:rFonts w:asciiTheme="majorHAnsi" w:hAnsiTheme="majorHAnsi"/>
        </w:rPr>
        <w:t>Bova</w:t>
      </w:r>
      <w:proofErr w:type="spellEnd"/>
      <w:r>
        <w:rPr>
          <w:rFonts w:asciiTheme="majorHAnsi" w:hAnsiTheme="majorHAnsi"/>
        </w:rPr>
        <w:t>, MRB Group</w:t>
      </w:r>
    </w:p>
    <w:p w:rsidR="00A91350" w:rsidRPr="0064125B" w:rsidRDefault="00A91350" w:rsidP="00A91350">
      <w:pPr>
        <w:spacing w:after="0" w:line="240" w:lineRule="auto"/>
        <w:ind w:left="3600" w:hanging="3600"/>
        <w:rPr>
          <w:rFonts w:asciiTheme="majorHAnsi" w:hAnsiTheme="majorHAnsi"/>
        </w:rPr>
      </w:pPr>
      <w:r w:rsidRPr="0064125B">
        <w:rPr>
          <w:rFonts w:asciiTheme="majorHAnsi" w:hAnsiTheme="majorHAnsi"/>
        </w:rPr>
        <w:tab/>
      </w:r>
    </w:p>
    <w:p w:rsidR="00A91350" w:rsidRPr="0064125B" w:rsidRDefault="00A91350" w:rsidP="00A91350">
      <w:pPr>
        <w:spacing w:after="0" w:line="240" w:lineRule="auto"/>
        <w:rPr>
          <w:rFonts w:asciiTheme="majorHAnsi" w:hAnsiTheme="majorHAnsi"/>
        </w:rPr>
      </w:pPr>
      <w:r w:rsidRPr="0064125B">
        <w:rPr>
          <w:rFonts w:asciiTheme="majorHAnsi" w:hAnsiTheme="majorHAnsi"/>
        </w:rPr>
        <w:t xml:space="preserve">Mayor Murphy opened the </w:t>
      </w:r>
      <w:r>
        <w:rPr>
          <w:rFonts w:asciiTheme="majorHAnsi" w:hAnsiTheme="majorHAnsi"/>
        </w:rPr>
        <w:t xml:space="preserve">Special </w:t>
      </w:r>
      <w:r w:rsidRPr="0064125B">
        <w:rPr>
          <w:rFonts w:asciiTheme="majorHAnsi" w:hAnsiTheme="majorHAnsi"/>
        </w:rPr>
        <w:t xml:space="preserve">Board meeting at </w:t>
      </w:r>
      <w:r>
        <w:rPr>
          <w:rFonts w:asciiTheme="majorHAnsi" w:hAnsiTheme="majorHAnsi"/>
        </w:rPr>
        <w:t>1:11</w:t>
      </w:r>
      <w:r>
        <w:rPr>
          <w:rFonts w:asciiTheme="majorHAnsi" w:hAnsiTheme="majorHAnsi"/>
        </w:rPr>
        <w:t xml:space="preserve"> </w:t>
      </w:r>
      <w:r>
        <w:rPr>
          <w:rFonts w:asciiTheme="majorHAnsi" w:hAnsiTheme="majorHAnsi"/>
        </w:rPr>
        <w:t>p.</w:t>
      </w:r>
      <w:r w:rsidRPr="0064125B">
        <w:rPr>
          <w:rFonts w:asciiTheme="majorHAnsi" w:hAnsiTheme="majorHAnsi"/>
        </w:rPr>
        <w:t>m</w:t>
      </w:r>
      <w:r>
        <w:rPr>
          <w:rFonts w:asciiTheme="majorHAnsi" w:hAnsiTheme="majorHAnsi"/>
        </w:rPr>
        <w:t>.</w:t>
      </w:r>
    </w:p>
    <w:p w:rsidR="00D05D71" w:rsidRDefault="00D05D71">
      <w:pPr>
        <w:rPr>
          <w:b/>
          <w:u w:val="single"/>
        </w:rPr>
      </w:pPr>
    </w:p>
    <w:p w:rsidR="00A91350" w:rsidRDefault="00A91350">
      <w:pPr>
        <w:rPr>
          <w:b/>
          <w:u w:val="single"/>
        </w:rPr>
      </w:pPr>
      <w:r>
        <w:rPr>
          <w:b/>
          <w:u w:val="single"/>
        </w:rPr>
        <w:t>Water Project Punch List:</w:t>
      </w:r>
    </w:p>
    <w:p w:rsidR="003843E1" w:rsidRDefault="00A91350" w:rsidP="003843E1">
      <w:r>
        <w:t xml:space="preserve">Rich DeGuida handed out the punch list of items that are left to be done on the Village Water Project. He asked Paul Sabin- Dept. of Public Works Superintendent to go over the list and see what on the list his crew could do. The Village would be reimbursed for all items on the punch list that the DPW could do, labor and materials would have to be recorded and turned in. </w:t>
      </w:r>
      <w:r w:rsidR="007228ED">
        <w:t xml:space="preserve">The Village would have to get at least three bids on the balance of work on the punch list including Valve Box repairs, Well house repairs and paving around the valve boxes. Paul will contact some local contractors to see if they would bid. The Board was warned that some contractors may not be interested as this is a fairly small job. Rich reported that DN Tanks would be back in the spring to finish the site restorations at both Tank sites. He felt that not enough top soil was applied as per the contract. </w:t>
      </w:r>
    </w:p>
    <w:p w:rsidR="003843E1" w:rsidRDefault="003843E1" w:rsidP="003843E1">
      <w:pPr>
        <w:rPr>
          <w:b/>
          <w:u w:val="single"/>
        </w:rPr>
      </w:pPr>
      <w:r w:rsidRPr="003843E1">
        <w:rPr>
          <w:b/>
          <w:u w:val="single"/>
        </w:rPr>
        <w:t>Re</w:t>
      </w:r>
      <w:r>
        <w:rPr>
          <w:b/>
          <w:u w:val="single"/>
        </w:rPr>
        <w:t>view existing Conditions Assessment of Village Hall:</w:t>
      </w:r>
    </w:p>
    <w:p w:rsidR="00D12E42" w:rsidRDefault="003843E1" w:rsidP="003843E1">
      <w:r w:rsidRPr="003843E1">
        <w:t>The Board s</w:t>
      </w:r>
      <w:r>
        <w:t xml:space="preserve">pent 2 hours going over the assessment of the present Village Hall building. It was quite clear that the building is not in the best of shape. The exterior brick (it stays) would need repointing; all new windows would need to be installed along with insulating either from outside or inside. Scott </w:t>
      </w:r>
      <w:proofErr w:type="spellStart"/>
      <w:r>
        <w:t>Bova</w:t>
      </w:r>
      <w:proofErr w:type="spellEnd"/>
      <w:r>
        <w:t xml:space="preserve"> recommended outside. The roof may or may not need attention but wouldn’t know until a core sample was taken. The best scenario for more space would be to build an addition to the south, one story with a basement would be best. Scott showed plans of newly constructed Town of Bloomfield offices. He pointed out that it would cost nearly the same to remodel as to build a brand new building</w:t>
      </w:r>
      <w:bookmarkStart w:id="0" w:name="_GoBack"/>
      <w:bookmarkEnd w:id="0"/>
      <w:r>
        <w:t>. The Board discussed this but all feel that the village people would not like to pursue purchasing land, rebuilding and leaving another vacant building in the Village. The next step would be designing. Scott would interview each departm</w:t>
      </w:r>
      <w:r w:rsidR="00D12E42">
        <w:t>ent to find out what they felt each</w:t>
      </w:r>
      <w:r>
        <w:t xml:space="preserve"> needed and would than come up with a purposed plan. This could be done by spring. </w:t>
      </w:r>
      <w:r w:rsidR="00D12E42">
        <w:t>At that time a public hearing would be schedule</w:t>
      </w:r>
      <w:r w:rsidR="00D05D71">
        <w:t>d</w:t>
      </w:r>
      <w:r w:rsidR="00D12E42">
        <w:t xml:space="preserve">. </w:t>
      </w:r>
    </w:p>
    <w:p w:rsidR="003843E1" w:rsidRPr="00D12E42" w:rsidRDefault="00D12E42" w:rsidP="003843E1">
      <w:pPr>
        <w:rPr>
          <w:b/>
          <w:u w:val="single"/>
        </w:rPr>
      </w:pPr>
      <w:r w:rsidRPr="00D12E42">
        <w:rPr>
          <w:b/>
          <w:u w:val="single"/>
        </w:rPr>
        <w:t xml:space="preserve">Adjourn: </w:t>
      </w:r>
    </w:p>
    <w:p w:rsidR="00D12E42" w:rsidRDefault="00D12E42" w:rsidP="00D12E42">
      <w:pPr>
        <w:spacing w:after="0" w:line="240" w:lineRule="auto"/>
        <w:jc w:val="both"/>
        <w:rPr>
          <w:rFonts w:asciiTheme="majorHAnsi" w:hAnsiTheme="majorHAnsi"/>
        </w:rPr>
      </w:pPr>
      <w:r w:rsidRPr="0064125B">
        <w:rPr>
          <w:rFonts w:asciiTheme="majorHAnsi" w:hAnsiTheme="majorHAnsi"/>
        </w:rPr>
        <w:t xml:space="preserve">On a motion by Trustee </w:t>
      </w:r>
      <w:r>
        <w:rPr>
          <w:rFonts w:asciiTheme="majorHAnsi" w:hAnsiTheme="majorHAnsi"/>
        </w:rPr>
        <w:t>Converse</w:t>
      </w:r>
      <w:r>
        <w:rPr>
          <w:rFonts w:asciiTheme="majorHAnsi" w:hAnsiTheme="majorHAnsi"/>
        </w:rPr>
        <w:t xml:space="preserve"> </w:t>
      </w:r>
      <w:r w:rsidRPr="0064125B">
        <w:rPr>
          <w:rFonts w:asciiTheme="majorHAnsi" w:hAnsiTheme="majorHAnsi"/>
        </w:rPr>
        <w:t xml:space="preserve">and seconded by Trustee </w:t>
      </w:r>
      <w:r>
        <w:rPr>
          <w:rFonts w:asciiTheme="majorHAnsi" w:hAnsiTheme="majorHAnsi"/>
        </w:rPr>
        <w:t>Fisher</w:t>
      </w:r>
      <w:r w:rsidRPr="0064125B">
        <w:rPr>
          <w:rFonts w:asciiTheme="majorHAnsi" w:hAnsiTheme="majorHAnsi"/>
        </w:rPr>
        <w:t xml:space="preserve"> the following was passed</w:t>
      </w:r>
      <w:r>
        <w:rPr>
          <w:rFonts w:asciiTheme="majorHAnsi" w:hAnsiTheme="majorHAnsi"/>
        </w:rPr>
        <w:t>:</w:t>
      </w:r>
      <w:r w:rsidRPr="0064125B">
        <w:rPr>
          <w:rFonts w:asciiTheme="majorHAnsi" w:hAnsiTheme="majorHAnsi"/>
        </w:rPr>
        <w:t xml:space="preserve"> Vote Murphy- Aye, Converse-Aye, Fisher-Aye, </w:t>
      </w:r>
    </w:p>
    <w:p w:rsidR="00D12E42" w:rsidRPr="00502129" w:rsidRDefault="00D12E42" w:rsidP="00D12E42">
      <w:pPr>
        <w:spacing w:after="0"/>
        <w:jc w:val="center"/>
        <w:rPr>
          <w:rFonts w:asciiTheme="majorHAnsi" w:eastAsiaTheme="minorHAnsi" w:hAnsiTheme="majorHAnsi"/>
          <w:sz w:val="24"/>
          <w:szCs w:val="24"/>
          <w:u w:val="single"/>
        </w:rPr>
      </w:pPr>
      <w:r w:rsidRPr="00502129">
        <w:rPr>
          <w:rFonts w:asciiTheme="majorHAnsi" w:eastAsiaTheme="minorHAnsi" w:hAnsiTheme="majorHAnsi"/>
          <w:sz w:val="24"/>
          <w:szCs w:val="24"/>
          <w:u w:val="single"/>
        </w:rPr>
        <w:t>Resolution No. 1</w:t>
      </w:r>
      <w:r>
        <w:rPr>
          <w:rFonts w:asciiTheme="majorHAnsi" w:eastAsiaTheme="minorHAnsi" w:hAnsiTheme="majorHAnsi"/>
          <w:sz w:val="24"/>
          <w:szCs w:val="24"/>
          <w:u w:val="single"/>
        </w:rPr>
        <w:t>.13</w:t>
      </w:r>
      <w:r w:rsidRPr="00502129">
        <w:rPr>
          <w:rFonts w:asciiTheme="majorHAnsi" w:eastAsiaTheme="minorHAnsi" w:hAnsiTheme="majorHAnsi"/>
          <w:sz w:val="24"/>
          <w:szCs w:val="24"/>
          <w:u w:val="single"/>
        </w:rPr>
        <w:t>.</w:t>
      </w:r>
      <w:r>
        <w:rPr>
          <w:rFonts w:asciiTheme="majorHAnsi" w:eastAsiaTheme="minorHAnsi" w:hAnsiTheme="majorHAnsi"/>
          <w:sz w:val="24"/>
          <w:szCs w:val="24"/>
          <w:u w:val="single"/>
        </w:rPr>
        <w:t>1</w:t>
      </w:r>
      <w:r w:rsidRPr="00502129">
        <w:rPr>
          <w:rFonts w:asciiTheme="majorHAnsi" w:eastAsiaTheme="minorHAnsi" w:hAnsiTheme="majorHAnsi"/>
          <w:sz w:val="24"/>
          <w:szCs w:val="24"/>
          <w:u w:val="single"/>
        </w:rPr>
        <w:t>-20</w:t>
      </w:r>
      <w:r>
        <w:rPr>
          <w:rFonts w:asciiTheme="majorHAnsi" w:eastAsiaTheme="minorHAnsi" w:hAnsiTheme="majorHAnsi"/>
          <w:sz w:val="24"/>
          <w:szCs w:val="24"/>
          <w:u w:val="single"/>
        </w:rPr>
        <w:t>20</w:t>
      </w:r>
    </w:p>
    <w:p w:rsidR="00D12E42" w:rsidRPr="00502129" w:rsidRDefault="00D12E42" w:rsidP="00D12E42">
      <w:pPr>
        <w:spacing w:after="0"/>
        <w:jc w:val="center"/>
        <w:rPr>
          <w:rFonts w:asciiTheme="majorHAnsi" w:eastAsiaTheme="minorHAnsi" w:hAnsiTheme="majorHAnsi"/>
          <w:sz w:val="24"/>
          <w:szCs w:val="24"/>
          <w:u w:val="single"/>
        </w:rPr>
      </w:pPr>
      <w:r w:rsidRPr="00502129">
        <w:rPr>
          <w:rFonts w:asciiTheme="majorHAnsi" w:eastAsiaTheme="minorHAnsi" w:hAnsiTheme="majorHAnsi"/>
          <w:sz w:val="24"/>
          <w:szCs w:val="24"/>
          <w:u w:val="single"/>
        </w:rPr>
        <w:t>Adjourn</w:t>
      </w:r>
    </w:p>
    <w:p w:rsidR="00D12E42" w:rsidRPr="00502129" w:rsidRDefault="00D12E42" w:rsidP="00D12E42">
      <w:pPr>
        <w:spacing w:after="0"/>
        <w:jc w:val="center"/>
        <w:rPr>
          <w:rFonts w:asciiTheme="majorHAnsi" w:eastAsiaTheme="minorHAnsi" w:hAnsiTheme="majorHAnsi"/>
          <w:sz w:val="24"/>
          <w:szCs w:val="24"/>
          <w:u w:val="single"/>
        </w:rPr>
      </w:pPr>
    </w:p>
    <w:p w:rsidR="00D12E42" w:rsidRPr="00502129" w:rsidRDefault="00D12E42" w:rsidP="00D12E42">
      <w:pPr>
        <w:contextualSpacing/>
        <w:jc w:val="both"/>
        <w:rPr>
          <w:rFonts w:asciiTheme="majorHAnsi" w:eastAsiaTheme="minorHAnsi" w:hAnsiTheme="majorHAnsi" w:cstheme="minorHAnsi"/>
          <w:sz w:val="24"/>
          <w:szCs w:val="24"/>
        </w:rPr>
      </w:pPr>
      <w:r w:rsidRPr="00502129">
        <w:rPr>
          <w:rFonts w:asciiTheme="majorHAnsi" w:eastAsiaTheme="minorHAnsi" w:hAnsiTheme="majorHAnsi" w:cstheme="minorHAnsi"/>
          <w:b/>
          <w:sz w:val="24"/>
          <w:szCs w:val="24"/>
        </w:rPr>
        <w:t xml:space="preserve">             Resolved, </w:t>
      </w:r>
      <w:r w:rsidRPr="00502129">
        <w:rPr>
          <w:rFonts w:asciiTheme="majorHAnsi" w:eastAsiaTheme="minorHAnsi" w:hAnsiTheme="majorHAnsi" w:cstheme="minorHAnsi"/>
          <w:sz w:val="24"/>
          <w:szCs w:val="24"/>
        </w:rPr>
        <w:t xml:space="preserve">that the Board of Trustees of the Village of Dryden hereby adjourns at </w:t>
      </w:r>
      <w:r>
        <w:rPr>
          <w:rFonts w:asciiTheme="majorHAnsi" w:eastAsiaTheme="minorHAnsi" w:hAnsiTheme="majorHAnsi" w:cstheme="minorHAnsi"/>
          <w:sz w:val="24"/>
          <w:szCs w:val="24"/>
        </w:rPr>
        <w:t>4</w:t>
      </w:r>
      <w:r>
        <w:rPr>
          <w:rFonts w:asciiTheme="majorHAnsi" w:eastAsiaTheme="minorHAnsi" w:hAnsiTheme="majorHAnsi" w:cstheme="minorHAnsi"/>
          <w:sz w:val="24"/>
          <w:szCs w:val="24"/>
        </w:rPr>
        <w:t>:</w:t>
      </w:r>
      <w:r>
        <w:rPr>
          <w:rFonts w:asciiTheme="majorHAnsi" w:eastAsiaTheme="minorHAnsi" w:hAnsiTheme="majorHAnsi" w:cstheme="minorHAnsi"/>
          <w:sz w:val="24"/>
          <w:szCs w:val="24"/>
        </w:rPr>
        <w:t>19</w:t>
      </w:r>
      <w:r>
        <w:rPr>
          <w:rFonts w:asciiTheme="majorHAnsi" w:eastAsiaTheme="minorHAnsi" w:hAnsiTheme="majorHAnsi" w:cstheme="minorHAnsi"/>
          <w:sz w:val="24"/>
          <w:szCs w:val="24"/>
        </w:rPr>
        <w:t xml:space="preserve"> </w:t>
      </w:r>
      <w:r>
        <w:rPr>
          <w:rFonts w:asciiTheme="majorHAnsi" w:eastAsiaTheme="minorHAnsi" w:hAnsiTheme="majorHAnsi" w:cstheme="minorHAnsi"/>
          <w:sz w:val="24"/>
          <w:szCs w:val="24"/>
        </w:rPr>
        <w:t>p</w:t>
      </w:r>
      <w:r w:rsidRPr="00502129">
        <w:rPr>
          <w:rFonts w:asciiTheme="majorHAnsi" w:eastAsiaTheme="minorHAnsi" w:hAnsiTheme="majorHAnsi" w:cstheme="minorHAnsi"/>
          <w:sz w:val="24"/>
          <w:szCs w:val="24"/>
        </w:rPr>
        <w:t>.m. not to reconvene.</w:t>
      </w:r>
    </w:p>
    <w:p w:rsidR="00A91350" w:rsidRPr="003843E1" w:rsidRDefault="00A91350" w:rsidP="003843E1"/>
    <w:sectPr w:rsidR="00A91350" w:rsidRPr="003843E1" w:rsidSect="00D12E42">
      <w:pgSz w:w="12240" w:h="15840"/>
      <w:pgMar w:top="1440" w:right="63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350"/>
    <w:rsid w:val="003843E1"/>
    <w:rsid w:val="007228ED"/>
    <w:rsid w:val="00A91350"/>
    <w:rsid w:val="00D05D71"/>
    <w:rsid w:val="00D12E42"/>
    <w:rsid w:val="00D9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35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35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Rotha Marsh</dc:creator>
  <cp:lastModifiedBy>Rotha Marsh</cp:lastModifiedBy>
  <cp:revision>1</cp:revision>
  <cp:lastPrinted>2020-01-15T20:00:00Z</cp:lastPrinted>
  <dcterms:created xsi:type="dcterms:W3CDTF">2020-01-15T18:48:00Z</dcterms:created>
  <dcterms:modified xsi:type="dcterms:W3CDTF">2020-01-15T20:09:00Z</dcterms:modified>
</cp:coreProperties>
</file>