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8E3D4" wp14:editId="7D19382B">
                <wp:simplePos x="0" y="0"/>
                <wp:positionH relativeFrom="column">
                  <wp:posOffset>4505325</wp:posOffset>
                </wp:positionH>
                <wp:positionV relativeFrom="paragraph">
                  <wp:posOffset>-628650</wp:posOffset>
                </wp:positionV>
                <wp:extent cx="1209675" cy="723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186" w:rsidRDefault="00EB2BE0" w:rsidP="000869DC">
                            <w:r>
                              <w:t>Draft</w:t>
                            </w:r>
                          </w:p>
                          <w:p w:rsidR="000869DC" w:rsidRDefault="000869DC" w:rsidP="000869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-49.5pt;width:95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NhJA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">
                <v:textbox>
                  <w:txbxContent>
                    <w:p w:rsidR="00814186" w:rsidRDefault="00EB2BE0" w:rsidP="000869DC">
                      <w:r>
                        <w:t>Draft</w:t>
                      </w:r>
                    </w:p>
                    <w:p w:rsidR="000869DC" w:rsidRDefault="000869DC" w:rsidP="000869DC"/>
                  </w:txbxContent>
                </v:textbox>
              </v:shape>
            </w:pict>
          </mc:Fallback>
        </mc:AlternateContent>
      </w:r>
      <w:r w:rsidR="006F22A8" w:rsidRPr="006F22A8">
        <w:rPr>
          <w:rFonts w:ascii="Times New Roman" w:hAnsi="Times New Roman"/>
          <w:b/>
        </w:rPr>
        <w:t>M</w:t>
      </w:r>
      <w:r w:rsidRPr="006F22A8">
        <w:rPr>
          <w:rFonts w:ascii="Times New Roman" w:hAnsi="Times New Roman"/>
          <w:b/>
        </w:rPr>
        <w:t>inutes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>For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>Village of Dryden</w:t>
      </w:r>
    </w:p>
    <w:p w:rsidR="00F70550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 xml:space="preserve">Zoning Board </w:t>
      </w:r>
      <w:r w:rsidR="00F70550" w:rsidRPr="006F22A8">
        <w:rPr>
          <w:rFonts w:ascii="Times New Roman" w:hAnsi="Times New Roman"/>
          <w:b/>
        </w:rPr>
        <w:t>of Appeals</w:t>
      </w:r>
    </w:p>
    <w:p w:rsidR="000869DC" w:rsidRPr="006F22A8" w:rsidRDefault="00894A45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126</w:t>
      </w:r>
      <w:r w:rsidR="00616402" w:rsidRPr="006F22A8">
        <w:rPr>
          <w:rFonts w:ascii="Times New Roman" w:hAnsi="Times New Roman"/>
          <w:b/>
        </w:rPr>
        <w:t xml:space="preserve"> West Main St </w:t>
      </w:r>
      <w:r w:rsidRPr="00894A45">
        <w:rPr>
          <w:rFonts w:ascii="Times New Roman" w:hAnsi="Times New Roman"/>
          <w:b/>
        </w:rPr>
        <w:t>Size Lot Variance</w:t>
      </w:r>
    </w:p>
    <w:p w:rsidR="000869DC" w:rsidRPr="006F22A8" w:rsidRDefault="000869DC" w:rsidP="000869DC">
      <w:pPr>
        <w:spacing w:after="0" w:line="240" w:lineRule="auto"/>
        <w:jc w:val="center"/>
        <w:rPr>
          <w:rFonts w:ascii="Times New Roman" w:hAnsi="Times New Roman"/>
          <w:b/>
        </w:rPr>
      </w:pPr>
      <w:r w:rsidRPr="006F22A8">
        <w:rPr>
          <w:rFonts w:ascii="Times New Roman" w:hAnsi="Times New Roman"/>
          <w:b/>
        </w:rPr>
        <w:t xml:space="preserve">Held on </w:t>
      </w:r>
      <w:r w:rsidR="00616402" w:rsidRPr="006F22A8">
        <w:rPr>
          <w:rFonts w:ascii="Times New Roman" w:hAnsi="Times New Roman"/>
          <w:b/>
        </w:rPr>
        <w:t>Wednesday</w:t>
      </w:r>
      <w:r w:rsidRPr="006F22A8">
        <w:rPr>
          <w:rFonts w:ascii="Times New Roman" w:hAnsi="Times New Roman"/>
          <w:b/>
        </w:rPr>
        <w:t xml:space="preserve">, </w:t>
      </w:r>
      <w:r w:rsidR="00EB2BE0" w:rsidRPr="006F22A8">
        <w:rPr>
          <w:rFonts w:ascii="Times New Roman" w:hAnsi="Times New Roman"/>
          <w:b/>
        </w:rPr>
        <w:t>September 29</w:t>
      </w:r>
      <w:r w:rsidR="00616402" w:rsidRPr="006F22A8">
        <w:rPr>
          <w:rFonts w:ascii="Times New Roman" w:hAnsi="Times New Roman"/>
          <w:b/>
        </w:rPr>
        <w:t>, 2021</w:t>
      </w:r>
      <w:r w:rsidR="00344952" w:rsidRPr="006F22A8">
        <w:rPr>
          <w:rFonts w:ascii="Times New Roman" w:hAnsi="Times New Roman"/>
          <w:b/>
        </w:rPr>
        <w:t>at 7:00p.m.</w:t>
      </w:r>
    </w:p>
    <w:p w:rsidR="000869DC" w:rsidRPr="006F22A8" w:rsidRDefault="000869DC" w:rsidP="000869DC">
      <w:pPr>
        <w:spacing w:after="0" w:line="240" w:lineRule="auto"/>
        <w:rPr>
          <w:rFonts w:ascii="Times New Roman" w:hAnsi="Times New Roman"/>
          <w:b/>
        </w:rPr>
      </w:pP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CHAIRMAN PRESENT: </w:t>
      </w:r>
      <w:r w:rsidRPr="000B6445">
        <w:rPr>
          <w:rFonts w:ascii="Times New Roman" w:hAnsi="Times New Roman"/>
        </w:rPr>
        <w:tab/>
        <w:t>Charlie Hart</w:t>
      </w:r>
    </w:p>
    <w:p w:rsidR="000869DC" w:rsidRDefault="000869DC" w:rsidP="00A84C5F">
      <w:pPr>
        <w:spacing w:after="0" w:line="240" w:lineRule="auto"/>
        <w:ind w:left="2880" w:hanging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 PRESENT: </w:t>
      </w:r>
      <w:r>
        <w:rPr>
          <w:rFonts w:ascii="Times New Roman" w:hAnsi="Times New Roman"/>
        </w:rPr>
        <w:tab/>
        <w:t xml:space="preserve">Joyce </w:t>
      </w:r>
      <w:r w:rsidR="00797F2F">
        <w:rPr>
          <w:rFonts w:ascii="Times New Roman" w:hAnsi="Times New Roman"/>
        </w:rPr>
        <w:t>Day</w:t>
      </w:r>
      <w:r w:rsidR="00797F2F" w:rsidRPr="000B644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Adam Holic</w:t>
      </w:r>
      <w:r w:rsidR="00E21AE5">
        <w:rPr>
          <w:rFonts w:ascii="Times New Roman" w:hAnsi="Times New Roman"/>
        </w:rPr>
        <w:t xml:space="preserve">, Corwin Holtz, </w:t>
      </w:r>
      <w:r w:rsidR="00616402">
        <w:rPr>
          <w:rFonts w:ascii="Times New Roman" w:hAnsi="Times New Roman"/>
        </w:rPr>
        <w:t>Trevor McKee</w:t>
      </w:r>
      <w:r w:rsidR="00A84C5F">
        <w:rPr>
          <w:rFonts w:ascii="Times New Roman" w:hAnsi="Times New Roman"/>
        </w:rPr>
        <w:t>, Cory Girouix (Alternate Member)</w:t>
      </w:r>
      <w:r>
        <w:rPr>
          <w:rFonts w:ascii="Times New Roman" w:hAnsi="Times New Roman"/>
        </w:rPr>
        <w:tab/>
      </w: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SECRETARY PRESENT: </w:t>
      </w:r>
      <w:r w:rsidRPr="000B6445">
        <w:rPr>
          <w:rFonts w:ascii="Times New Roman" w:hAnsi="Times New Roman"/>
        </w:rPr>
        <w:tab/>
      </w:r>
      <w:r w:rsidR="00616402">
        <w:rPr>
          <w:rFonts w:ascii="Times New Roman" w:hAnsi="Times New Roman"/>
        </w:rPr>
        <w:t>Allison Kjellander-Cantu</w:t>
      </w:r>
    </w:p>
    <w:p w:rsidR="00267B37" w:rsidRDefault="000869DC" w:rsidP="000869DC">
      <w:pPr>
        <w:spacing w:after="0" w:line="240" w:lineRule="auto"/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GUESTS PRESENT: </w:t>
      </w:r>
      <w:r w:rsidRPr="000B6445">
        <w:rPr>
          <w:rFonts w:ascii="Times New Roman" w:hAnsi="Times New Roman"/>
        </w:rPr>
        <w:tab/>
      </w:r>
      <w:r w:rsidRPr="000B6445">
        <w:rPr>
          <w:rFonts w:ascii="Times New Roman" w:hAnsi="Times New Roman"/>
        </w:rPr>
        <w:tab/>
      </w:r>
      <w:r w:rsidR="00EB2BE0">
        <w:rPr>
          <w:rFonts w:ascii="Times New Roman" w:hAnsi="Times New Roman"/>
        </w:rPr>
        <w:t>Shelly Knickerbocker</w:t>
      </w:r>
      <w:r w:rsidRPr="000B6445">
        <w:rPr>
          <w:rFonts w:ascii="Times New Roman" w:hAnsi="Times New Roman"/>
        </w:rPr>
        <w:t>, Code Enforcement</w:t>
      </w:r>
      <w:r w:rsidR="00CC711D">
        <w:rPr>
          <w:rFonts w:ascii="Times New Roman" w:hAnsi="Times New Roman"/>
        </w:rPr>
        <w:t xml:space="preserve"> Officer</w:t>
      </w:r>
    </w:p>
    <w:p w:rsidR="000869DC" w:rsidRDefault="00E16930" w:rsidP="00267B37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Owner</w:t>
      </w:r>
      <w:r w:rsidR="00EB2BE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, </w:t>
      </w:r>
      <w:r w:rsidR="00EB2BE0">
        <w:rPr>
          <w:rFonts w:ascii="Times New Roman" w:hAnsi="Times New Roman"/>
        </w:rPr>
        <w:t>David Hiner &amp; Arnaud Gemain</w:t>
      </w:r>
      <w:r w:rsidR="00E21AE5">
        <w:rPr>
          <w:rFonts w:ascii="Times New Roman" w:hAnsi="Times New Roman"/>
        </w:rPr>
        <w:t xml:space="preserve">, </w:t>
      </w:r>
      <w:r w:rsidR="00EB2BE0">
        <w:rPr>
          <w:rFonts w:ascii="Times New Roman" w:hAnsi="Times New Roman"/>
        </w:rPr>
        <w:t>126</w:t>
      </w:r>
      <w:r w:rsidR="00616402">
        <w:rPr>
          <w:rFonts w:ascii="Times New Roman" w:hAnsi="Times New Roman"/>
        </w:rPr>
        <w:t xml:space="preserve"> W</w:t>
      </w:r>
      <w:r w:rsidR="00CC711D">
        <w:rPr>
          <w:rFonts w:ascii="Times New Roman" w:hAnsi="Times New Roman"/>
        </w:rPr>
        <w:t>est</w:t>
      </w:r>
      <w:r w:rsidR="00616402">
        <w:rPr>
          <w:rFonts w:ascii="Times New Roman" w:hAnsi="Times New Roman"/>
        </w:rPr>
        <w:t xml:space="preserve"> Main</w:t>
      </w:r>
      <w:r w:rsidR="00E91AE7">
        <w:rPr>
          <w:rFonts w:ascii="Times New Roman" w:hAnsi="Times New Roman"/>
        </w:rPr>
        <w:t xml:space="preserve"> St</w:t>
      </w:r>
      <w:r w:rsidR="00CC711D">
        <w:rPr>
          <w:rFonts w:ascii="Times New Roman" w:hAnsi="Times New Roman"/>
        </w:rPr>
        <w:t xml:space="preserve">reet </w:t>
      </w: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869DC" w:rsidRPr="000B6445" w:rsidRDefault="000869DC" w:rsidP="000869DC">
      <w:pPr>
        <w:spacing w:after="0" w:line="240" w:lineRule="auto"/>
        <w:rPr>
          <w:rFonts w:ascii="Times New Roman" w:hAnsi="Times New Roman"/>
        </w:rPr>
      </w:pPr>
    </w:p>
    <w:p w:rsidR="0035253F" w:rsidRDefault="000869DC" w:rsidP="000869DC">
      <w:pPr>
        <w:rPr>
          <w:rFonts w:ascii="Times New Roman" w:hAnsi="Times New Roman"/>
        </w:rPr>
      </w:pPr>
      <w:r w:rsidRPr="000B6445">
        <w:rPr>
          <w:rFonts w:ascii="Times New Roman" w:hAnsi="Times New Roman"/>
        </w:rPr>
        <w:t xml:space="preserve">Chairman Hart </w:t>
      </w:r>
      <w:r w:rsidR="00E21AE5">
        <w:rPr>
          <w:rFonts w:ascii="Times New Roman" w:hAnsi="Times New Roman"/>
        </w:rPr>
        <w:t xml:space="preserve">opened the </w:t>
      </w:r>
      <w:r w:rsidR="00E91AE7">
        <w:rPr>
          <w:rFonts w:ascii="Times New Roman" w:hAnsi="Times New Roman"/>
        </w:rPr>
        <w:t>meeting</w:t>
      </w:r>
      <w:r w:rsidR="00E21AE5">
        <w:rPr>
          <w:rFonts w:ascii="Times New Roman" w:hAnsi="Times New Roman"/>
        </w:rPr>
        <w:t xml:space="preserve"> at 7:</w:t>
      </w:r>
      <w:r w:rsidR="00794E5F">
        <w:rPr>
          <w:rFonts w:ascii="Times New Roman" w:hAnsi="Times New Roman"/>
        </w:rPr>
        <w:t>0</w:t>
      </w:r>
      <w:r w:rsidR="00EB2BE0">
        <w:rPr>
          <w:rFonts w:ascii="Times New Roman" w:hAnsi="Times New Roman"/>
        </w:rPr>
        <w:t>1</w:t>
      </w:r>
      <w:r w:rsidRPr="000B6445">
        <w:rPr>
          <w:rFonts w:ascii="Times New Roman" w:hAnsi="Times New Roman"/>
        </w:rPr>
        <w:t xml:space="preserve"> p.m. </w:t>
      </w:r>
    </w:p>
    <w:p w:rsidR="00A24FB7" w:rsidRDefault="00EB2BE0" w:rsidP="000869DC">
      <w:pPr>
        <w:rPr>
          <w:rFonts w:ascii="Times New Roman" w:hAnsi="Times New Roman"/>
        </w:rPr>
      </w:pPr>
      <w:r>
        <w:rPr>
          <w:rFonts w:ascii="Times New Roman" w:hAnsi="Times New Roman"/>
        </w:rPr>
        <w:t>The owners wish to place a pre-manufactured, 2 car garage in their front yard of their property at 126 West Main Street. To place the structure in this location a variance must be granted to allow the assessor structure west of their front yard and to allow the building to be closer than 40’ from the streets right-of-way</w:t>
      </w:r>
      <w:r w:rsidR="002420F4">
        <w:rPr>
          <w:rFonts w:ascii="Times New Roman" w:hAnsi="Times New Roman"/>
        </w:rPr>
        <w:t xml:space="preserve"> (ROW)</w:t>
      </w:r>
      <w:r>
        <w:rPr>
          <w:rFonts w:ascii="Times New Roman" w:hAnsi="Times New Roman"/>
        </w:rPr>
        <w:t>.</w:t>
      </w:r>
    </w:p>
    <w:p w:rsidR="00637580" w:rsidRDefault="00637580" w:rsidP="00491B6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items were either noted as being part of the record or were read aloud:</w:t>
      </w:r>
    </w:p>
    <w:p w:rsidR="00637580" w:rsidRDefault="00637580" w:rsidP="00E02EA6">
      <w:pPr>
        <w:keepLines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 </w:t>
      </w:r>
      <w:r w:rsidR="00DF285F">
        <w:rPr>
          <w:rFonts w:ascii="Times New Roman" w:hAnsi="Times New Roman"/>
        </w:rPr>
        <w:t xml:space="preserve">Memo from the Village of Dryden </w:t>
      </w:r>
      <w:r w:rsidR="003E702D">
        <w:rPr>
          <w:rFonts w:ascii="Times New Roman" w:hAnsi="Times New Roman"/>
        </w:rPr>
        <w:t>Code Enforcement</w:t>
      </w:r>
      <w:r w:rsidR="00A408E3">
        <w:rPr>
          <w:rFonts w:ascii="Times New Roman" w:hAnsi="Times New Roman"/>
        </w:rPr>
        <w:t xml:space="preserve"> dated </w:t>
      </w:r>
      <w:r w:rsidR="002420F4">
        <w:rPr>
          <w:rFonts w:ascii="Times New Roman" w:hAnsi="Times New Roman"/>
        </w:rPr>
        <w:t>August 19, 2021</w:t>
      </w:r>
    </w:p>
    <w:p w:rsidR="002420F4" w:rsidRDefault="00637580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 </w:t>
      </w:r>
      <w:r w:rsidR="002420F4">
        <w:rPr>
          <w:rFonts w:ascii="Times New Roman" w:hAnsi="Times New Roman"/>
        </w:rPr>
        <w:t>2 Google Earth map showing drawn in designated area of the garage</w:t>
      </w:r>
    </w:p>
    <w:p w:rsidR="002420F4" w:rsidRDefault="002420F4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* Survey map showing 28’ ROW</w:t>
      </w:r>
    </w:p>
    <w:p w:rsidR="002420F4" w:rsidRDefault="002420F4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*</w:t>
      </w:r>
      <w:r w:rsidR="00AC1274">
        <w:rPr>
          <w:rFonts w:ascii="Times New Roman" w:hAnsi="Times New Roman"/>
        </w:rPr>
        <w:t>Floor plan from The Amish Structures</w:t>
      </w:r>
    </w:p>
    <w:p w:rsidR="00AC1274" w:rsidRDefault="00AC1274" w:rsidP="00E02EA6">
      <w:pPr>
        <w:keepLines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*Village of Dryden application for Zoning Permit Application dated July 28, 2021</w:t>
      </w:r>
    </w:p>
    <w:p w:rsidR="002420F4" w:rsidRDefault="00AC1274" w:rsidP="00E02EA6">
      <w:pPr>
        <w:keepLines/>
        <w:spacing w:after="0"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*Village of Dryden Board of Zoning Appeals dated August 9, 2021</w:t>
      </w:r>
    </w:p>
    <w:p w:rsidR="00A80FED" w:rsidRDefault="00AC1274" w:rsidP="00E02EA6">
      <w:pPr>
        <w:keepLines/>
        <w:spacing w:after="0" w:line="48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*Letter from applicants to the board dated August 9, 2021</w:t>
      </w:r>
    </w:p>
    <w:p w:rsidR="00AC1274" w:rsidRDefault="00AC1274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*Letter from Tompkins County Department of Planning and Sustainability</w:t>
      </w:r>
    </w:p>
    <w:p w:rsidR="005824C1" w:rsidRDefault="005824C1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AC1274">
        <w:rPr>
          <w:rFonts w:ascii="Times New Roman" w:hAnsi="Times New Roman"/>
        </w:rPr>
        <w:t>Picture</w:t>
      </w:r>
      <w:r>
        <w:rPr>
          <w:rFonts w:ascii="Times New Roman" w:hAnsi="Times New Roman"/>
        </w:rPr>
        <w:t xml:space="preserve"> from the owners from </w:t>
      </w:r>
      <w:r w:rsidR="00AC1274">
        <w:rPr>
          <w:rFonts w:ascii="Times New Roman" w:hAnsi="Times New Roman"/>
        </w:rPr>
        <w:t xml:space="preserve">street line of proposed area of garage </w:t>
      </w:r>
    </w:p>
    <w:p w:rsidR="00AC1274" w:rsidRDefault="00AC1274" w:rsidP="00E02EA6">
      <w:pPr>
        <w:keepLines/>
        <w:spacing w:after="0" w:line="48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Picture from The Amish Structures of proposed </w:t>
      </w:r>
      <w:r w:rsidR="00C77016">
        <w:rPr>
          <w:rFonts w:ascii="Times New Roman" w:hAnsi="Times New Roman"/>
        </w:rPr>
        <w:t>structure</w:t>
      </w:r>
    </w:p>
    <w:p w:rsidR="006F71AA" w:rsidRDefault="00AC1274" w:rsidP="00E02EA6">
      <w:pPr>
        <w:keepLines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C6DB0">
        <w:rPr>
          <w:rFonts w:ascii="Times New Roman" w:hAnsi="Times New Roman"/>
        </w:rPr>
        <w:t>*</w:t>
      </w:r>
      <w:r w:rsidR="002F073A">
        <w:rPr>
          <w:rFonts w:ascii="Times New Roman" w:hAnsi="Times New Roman"/>
        </w:rPr>
        <w:t xml:space="preserve">It was noted that there were no objections from neighboring </w:t>
      </w:r>
      <w:r w:rsidR="004F0961">
        <w:rPr>
          <w:rFonts w:ascii="Times New Roman" w:hAnsi="Times New Roman"/>
        </w:rPr>
        <w:t xml:space="preserve">properties or </w:t>
      </w:r>
      <w:r w:rsidR="00166EDC">
        <w:rPr>
          <w:rFonts w:ascii="Times New Roman" w:hAnsi="Times New Roman"/>
        </w:rPr>
        <w:t>Planning Board</w:t>
      </w:r>
    </w:p>
    <w:p w:rsidR="00534D56" w:rsidRDefault="00534D56" w:rsidP="00A80FED">
      <w:pPr>
        <w:spacing w:after="0"/>
        <w:rPr>
          <w:rFonts w:ascii="Times New Roman" w:hAnsi="Times New Roman"/>
        </w:rPr>
      </w:pPr>
    </w:p>
    <w:p w:rsidR="00D5189C" w:rsidRDefault="007340CE" w:rsidP="00D5189C">
      <w:pPr>
        <w:rPr>
          <w:rFonts w:ascii="Times New Roman" w:hAnsi="Times New Roman"/>
        </w:rPr>
      </w:pPr>
      <w:r>
        <w:rPr>
          <w:rFonts w:ascii="Times New Roman" w:hAnsi="Times New Roman"/>
        </w:rPr>
        <w:t>Chairm</w:t>
      </w:r>
      <w:r w:rsidR="00FF15C8">
        <w:rPr>
          <w:rFonts w:ascii="Times New Roman" w:hAnsi="Times New Roman"/>
        </w:rPr>
        <w:t xml:space="preserve">an Hart </w:t>
      </w:r>
      <w:r w:rsidR="00534D56">
        <w:rPr>
          <w:rFonts w:ascii="Times New Roman" w:hAnsi="Times New Roman"/>
        </w:rPr>
        <w:t xml:space="preserve">had a </w:t>
      </w:r>
      <w:r w:rsidR="00D5189C">
        <w:rPr>
          <w:rFonts w:ascii="Times New Roman" w:hAnsi="Times New Roman"/>
        </w:rPr>
        <w:t xml:space="preserve">few </w:t>
      </w:r>
      <w:r w:rsidR="00534D56">
        <w:rPr>
          <w:rFonts w:ascii="Times New Roman" w:hAnsi="Times New Roman"/>
        </w:rPr>
        <w:t>question</w:t>
      </w:r>
      <w:r w:rsidR="00D5189C">
        <w:rPr>
          <w:rFonts w:ascii="Times New Roman" w:hAnsi="Times New Roman"/>
        </w:rPr>
        <w:t>s</w:t>
      </w:r>
      <w:r w:rsidR="00C86892">
        <w:rPr>
          <w:rFonts w:ascii="Times New Roman" w:hAnsi="Times New Roman"/>
        </w:rPr>
        <w:t xml:space="preserve"> </w:t>
      </w:r>
      <w:r w:rsidR="00502D83">
        <w:rPr>
          <w:rFonts w:ascii="Times New Roman" w:hAnsi="Times New Roman"/>
        </w:rPr>
        <w:t>with discussion</w:t>
      </w:r>
      <w:r w:rsidR="00D5189C">
        <w:rPr>
          <w:rFonts w:ascii="Times New Roman" w:hAnsi="Times New Roman"/>
        </w:rPr>
        <w:t xml:space="preserve">: </w:t>
      </w:r>
    </w:p>
    <w:p w:rsidR="0013476C" w:rsidRDefault="004B79EC" w:rsidP="0013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Regarding the siding and color, owners stated the colors will </w:t>
      </w:r>
      <w:r w:rsidR="00450E19">
        <w:rPr>
          <w:rFonts w:ascii="Times New Roman" w:hAnsi="Times New Roman"/>
        </w:rPr>
        <w:t xml:space="preserve">blend in </w:t>
      </w:r>
      <w:r w:rsidR="007E6510">
        <w:rPr>
          <w:rFonts w:ascii="Times New Roman" w:hAnsi="Times New Roman"/>
        </w:rPr>
        <w:t>and match</w:t>
      </w:r>
      <w:r>
        <w:rPr>
          <w:rFonts w:ascii="Times New Roman" w:hAnsi="Times New Roman"/>
        </w:rPr>
        <w:t xml:space="preserve"> the house of white siding and blue trim</w:t>
      </w:r>
      <w:r w:rsidR="00C82297">
        <w:rPr>
          <w:rFonts w:ascii="Times New Roman" w:hAnsi="Times New Roman"/>
        </w:rPr>
        <w:t xml:space="preserve"> and the siding showed in the picture to be of wood</w:t>
      </w:r>
      <w:r>
        <w:rPr>
          <w:rFonts w:ascii="Times New Roman" w:hAnsi="Times New Roman"/>
        </w:rPr>
        <w:t>.</w:t>
      </w:r>
      <w:r w:rsidR="00015D25">
        <w:rPr>
          <w:rFonts w:ascii="Times New Roman" w:hAnsi="Times New Roman"/>
        </w:rPr>
        <w:t xml:space="preserve"> Making it blend in as one unit.</w:t>
      </w:r>
    </w:p>
    <w:p w:rsidR="00E607D2" w:rsidRDefault="00D5189C" w:rsidP="0013476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Exterior lighting</w:t>
      </w:r>
      <w:r w:rsidR="004B79EC">
        <w:rPr>
          <w:rFonts w:ascii="Times New Roman" w:hAnsi="Times New Roman"/>
        </w:rPr>
        <w:t xml:space="preserve"> such as a motion light will be placed above the door</w:t>
      </w:r>
      <w:r w:rsidR="002C30AB">
        <w:rPr>
          <w:rFonts w:ascii="Times New Roman" w:hAnsi="Times New Roman"/>
        </w:rPr>
        <w:t xml:space="preserve"> opening</w:t>
      </w:r>
      <w:r w:rsidR="00494111">
        <w:rPr>
          <w:rFonts w:ascii="Times New Roman" w:hAnsi="Times New Roman"/>
        </w:rPr>
        <w:t xml:space="preserve"> facing downward</w:t>
      </w:r>
      <w:r w:rsidR="004B79EC">
        <w:rPr>
          <w:rFonts w:ascii="Times New Roman" w:hAnsi="Times New Roman"/>
        </w:rPr>
        <w:t xml:space="preserve">. </w:t>
      </w:r>
      <w:r w:rsidR="00494111">
        <w:rPr>
          <w:rFonts w:ascii="Times New Roman" w:hAnsi="Times New Roman"/>
        </w:rPr>
        <w:t>There will be n</w:t>
      </w:r>
      <w:r w:rsidR="004B79EC">
        <w:rPr>
          <w:rFonts w:ascii="Times New Roman" w:hAnsi="Times New Roman"/>
        </w:rPr>
        <w:t xml:space="preserve">o electricity </w:t>
      </w:r>
      <w:r w:rsidR="00A80FED">
        <w:rPr>
          <w:rFonts w:ascii="Times New Roman" w:hAnsi="Times New Roman"/>
        </w:rPr>
        <w:t>installed in</w:t>
      </w:r>
      <w:r w:rsidR="004B79EC">
        <w:rPr>
          <w:rFonts w:ascii="Times New Roman" w:hAnsi="Times New Roman"/>
        </w:rPr>
        <w:t xml:space="preserve"> the structure at this time.</w:t>
      </w:r>
    </w:p>
    <w:p w:rsidR="004A35B7" w:rsidRDefault="00857C2B" w:rsidP="00EC4220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Code Enforcement</w:t>
      </w:r>
      <w:r w:rsidR="009F14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walked the property with owners and </w:t>
      </w:r>
      <w:r w:rsidR="00180B30">
        <w:rPr>
          <w:rFonts w:ascii="Times New Roman" w:hAnsi="Times New Roman"/>
        </w:rPr>
        <w:t>the structure will be 10’</w:t>
      </w:r>
      <w:r w:rsidR="00F476B5">
        <w:rPr>
          <w:rFonts w:ascii="Times New Roman" w:hAnsi="Times New Roman"/>
        </w:rPr>
        <w:t xml:space="preserve"> from the W</w:t>
      </w:r>
      <w:r w:rsidR="00180B30">
        <w:rPr>
          <w:rFonts w:ascii="Times New Roman" w:hAnsi="Times New Roman"/>
        </w:rPr>
        <w:t>est side of property line</w:t>
      </w:r>
      <w:r w:rsidR="00063575">
        <w:rPr>
          <w:rFonts w:ascii="Times New Roman" w:hAnsi="Times New Roman"/>
        </w:rPr>
        <w:t xml:space="preserve"> and didn’t need any variance</w:t>
      </w:r>
      <w:r w:rsidR="00180B30">
        <w:rPr>
          <w:rFonts w:ascii="Times New Roman" w:hAnsi="Times New Roman"/>
        </w:rPr>
        <w:t>.</w:t>
      </w:r>
      <w:r w:rsidR="00B17123" w:rsidRPr="00B17123">
        <w:rPr>
          <w:rFonts w:ascii="Times New Roman" w:hAnsi="Times New Roman"/>
        </w:rPr>
        <w:t xml:space="preserve"> </w:t>
      </w:r>
    </w:p>
    <w:p w:rsidR="00DB3EB5" w:rsidRDefault="00B17123" w:rsidP="00EC4220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is no fence along </w:t>
      </w:r>
      <w:r w:rsidR="009F14FF">
        <w:rPr>
          <w:rFonts w:ascii="Times New Roman" w:hAnsi="Times New Roman"/>
        </w:rPr>
        <w:t>the w</w:t>
      </w:r>
      <w:r w:rsidR="00606515">
        <w:rPr>
          <w:rFonts w:ascii="Times New Roman" w:hAnsi="Times New Roman"/>
        </w:rPr>
        <w:t xml:space="preserve">est of the </w:t>
      </w:r>
      <w:r>
        <w:rPr>
          <w:rFonts w:ascii="Times New Roman" w:hAnsi="Times New Roman"/>
        </w:rPr>
        <w:t>property line just</w:t>
      </w:r>
      <w:r w:rsidR="00785BCD">
        <w:rPr>
          <w:rFonts w:ascii="Times New Roman" w:hAnsi="Times New Roman"/>
        </w:rPr>
        <w:t xml:space="preserve"> mature</w:t>
      </w:r>
      <w:r>
        <w:rPr>
          <w:rFonts w:ascii="Times New Roman" w:hAnsi="Times New Roman"/>
        </w:rPr>
        <w:t xml:space="preserve"> trees. </w:t>
      </w:r>
      <w:r w:rsidR="001D18F2">
        <w:rPr>
          <w:rFonts w:ascii="Times New Roman" w:hAnsi="Times New Roman"/>
        </w:rPr>
        <w:t>The garage will be placed in the bend of the driveway South West of the house</w:t>
      </w:r>
      <w:r w:rsidR="00714173">
        <w:rPr>
          <w:rFonts w:ascii="Times New Roman" w:hAnsi="Times New Roman"/>
        </w:rPr>
        <w:t>.</w:t>
      </w:r>
    </w:p>
    <w:p w:rsidR="00E02EA6" w:rsidRDefault="00B17123" w:rsidP="00EC4220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is the only flat area on the property as the back a</w:t>
      </w:r>
      <w:r w:rsidR="00A470A1">
        <w:rPr>
          <w:rFonts w:ascii="Times New Roman" w:hAnsi="Times New Roman"/>
        </w:rPr>
        <w:t>nd front yard slopes.</w:t>
      </w:r>
      <w:r w:rsidR="000F5101">
        <w:rPr>
          <w:rFonts w:ascii="Times New Roman" w:hAnsi="Times New Roman"/>
        </w:rPr>
        <w:t xml:space="preserve"> The water runoff from the road fl</w:t>
      </w:r>
      <w:r w:rsidR="00887E5D">
        <w:rPr>
          <w:rFonts w:ascii="Times New Roman" w:hAnsi="Times New Roman"/>
        </w:rPr>
        <w:t>ows to the E</w:t>
      </w:r>
      <w:r w:rsidR="001E523E">
        <w:rPr>
          <w:rFonts w:ascii="Times New Roman" w:hAnsi="Times New Roman"/>
        </w:rPr>
        <w:t xml:space="preserve">ast of the </w:t>
      </w:r>
      <w:r w:rsidR="007C24D3">
        <w:rPr>
          <w:rFonts w:ascii="Times New Roman" w:hAnsi="Times New Roman"/>
        </w:rPr>
        <w:t xml:space="preserve">property and does not pool in the </w:t>
      </w:r>
      <w:r w:rsidR="001A5819">
        <w:rPr>
          <w:rFonts w:ascii="Times New Roman" w:hAnsi="Times New Roman"/>
        </w:rPr>
        <w:t xml:space="preserve">purposed </w:t>
      </w:r>
      <w:r w:rsidR="007C24D3">
        <w:rPr>
          <w:rFonts w:ascii="Times New Roman" w:hAnsi="Times New Roman"/>
        </w:rPr>
        <w:t xml:space="preserve">location for the garage. No drainage issues should come from the structure.  </w:t>
      </w:r>
    </w:p>
    <w:p w:rsidR="00A71168" w:rsidRDefault="00E158FA" w:rsidP="00A71168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went over the findings, </w:t>
      </w:r>
    </w:p>
    <w:p w:rsidR="00247FA5" w:rsidRDefault="00247FA5" w:rsidP="00196210">
      <w:pPr>
        <w:rPr>
          <w:rFonts w:ascii="Times New Roman" w:hAnsi="Times New Roman"/>
        </w:rPr>
      </w:pPr>
      <w:r>
        <w:rPr>
          <w:rFonts w:ascii="Times New Roman" w:hAnsi="Times New Roman"/>
        </w:rPr>
        <w:t>There will be no undesirable change or impact to the neighbors. The garage will be placed as far away from other houses on the same grade level.</w:t>
      </w:r>
      <w:r w:rsidR="0045259F">
        <w:rPr>
          <w:rFonts w:ascii="Times New Roman" w:hAnsi="Times New Roman"/>
        </w:rPr>
        <w:t xml:space="preserve"> It is </w:t>
      </w:r>
      <w:r w:rsidR="0013476C">
        <w:rPr>
          <w:rFonts w:ascii="Times New Roman" w:hAnsi="Times New Roman"/>
        </w:rPr>
        <w:t xml:space="preserve">in </w:t>
      </w:r>
      <w:r w:rsidR="0045259F">
        <w:rPr>
          <w:rFonts w:ascii="Times New Roman" w:hAnsi="Times New Roman"/>
        </w:rPr>
        <w:t>10’ of the 40’</w:t>
      </w:r>
      <w:r w:rsidR="00005DC4">
        <w:rPr>
          <w:rFonts w:ascii="Times New Roman" w:hAnsi="Times New Roman"/>
        </w:rPr>
        <w:t xml:space="preserve"> of the right-of-way and is</w:t>
      </w:r>
      <w:r w:rsidR="00926D93">
        <w:rPr>
          <w:rFonts w:ascii="Times New Roman" w:hAnsi="Times New Roman"/>
        </w:rPr>
        <w:t xml:space="preserve"> 30’ from the road</w:t>
      </w:r>
      <w:r w:rsidR="00005DC4">
        <w:rPr>
          <w:rFonts w:ascii="Times New Roman" w:hAnsi="Times New Roman"/>
        </w:rPr>
        <w:t xml:space="preserve">way. </w:t>
      </w:r>
    </w:p>
    <w:p w:rsidR="00982A31" w:rsidRDefault="00196210" w:rsidP="00557539">
      <w:pPr>
        <w:rPr>
          <w:rFonts w:ascii="Times New Roman" w:hAnsi="Times New Roman"/>
        </w:rPr>
      </w:pPr>
      <w:r>
        <w:rPr>
          <w:rFonts w:ascii="Times New Roman" w:hAnsi="Times New Roman"/>
        </w:rPr>
        <w:t>There will be no change or impact to the 2 unit house that is on the property. No change in the character of the existing neighborhood is beneficial.</w:t>
      </w:r>
      <w:r w:rsidR="00714146" w:rsidRPr="00714146">
        <w:rPr>
          <w:rFonts w:ascii="Times New Roman" w:hAnsi="Times New Roman"/>
        </w:rPr>
        <w:t xml:space="preserve"> </w:t>
      </w:r>
      <w:r w:rsidR="00714146">
        <w:rPr>
          <w:rFonts w:ascii="Times New Roman" w:hAnsi="Times New Roman"/>
        </w:rPr>
        <w:t>There will be no business ran from this structure.</w:t>
      </w:r>
    </w:p>
    <w:p w:rsidR="00F96100" w:rsidRDefault="00F96100" w:rsidP="005575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concluded the findings showed this </w:t>
      </w:r>
      <w:r w:rsidR="00754457">
        <w:rPr>
          <w:rFonts w:ascii="Times New Roman" w:hAnsi="Times New Roman"/>
        </w:rPr>
        <w:t xml:space="preserve">is a unique property and </w:t>
      </w:r>
      <w:r w:rsidR="00D14B5A">
        <w:rPr>
          <w:rFonts w:ascii="Times New Roman" w:hAnsi="Times New Roman"/>
        </w:rPr>
        <w:t>there is no other place on the property to place this structure. I</w:t>
      </w:r>
      <w:r w:rsidR="00754457">
        <w:rPr>
          <w:rFonts w:ascii="Times New Roman" w:hAnsi="Times New Roman"/>
        </w:rPr>
        <w:t>f granting th</w:t>
      </w:r>
      <w:r w:rsidR="00D14B5A">
        <w:rPr>
          <w:rFonts w:ascii="Times New Roman" w:hAnsi="Times New Roman"/>
        </w:rPr>
        <w:t>is</w:t>
      </w:r>
      <w:r w:rsidR="00754457">
        <w:rPr>
          <w:rFonts w:ascii="Times New Roman" w:hAnsi="Times New Roman"/>
        </w:rPr>
        <w:t xml:space="preserve"> variance </w:t>
      </w:r>
      <w:r w:rsidR="00D14B5A">
        <w:rPr>
          <w:rFonts w:ascii="Times New Roman" w:hAnsi="Times New Roman"/>
        </w:rPr>
        <w:t xml:space="preserve">this doesn’t set a </w:t>
      </w:r>
      <w:r w:rsidR="00D871BE" w:rsidRPr="00D871BE">
        <w:rPr>
          <w:rFonts w:ascii="Times New Roman" w:hAnsi="Times New Roman"/>
        </w:rPr>
        <w:t>precident</w:t>
      </w:r>
      <w:r w:rsidR="00D14B5A">
        <w:rPr>
          <w:rFonts w:ascii="Times New Roman" w:hAnsi="Times New Roman"/>
        </w:rPr>
        <w:t xml:space="preserve"> to other property owners with flat </w:t>
      </w:r>
      <w:r w:rsidR="00AB4139">
        <w:rPr>
          <w:rFonts w:ascii="Times New Roman" w:hAnsi="Times New Roman"/>
        </w:rPr>
        <w:t xml:space="preserve">property to build </w:t>
      </w:r>
      <w:r w:rsidR="00FF55CB">
        <w:rPr>
          <w:rFonts w:ascii="Times New Roman" w:hAnsi="Times New Roman"/>
        </w:rPr>
        <w:t xml:space="preserve">in front of their house or </w:t>
      </w:r>
      <w:r w:rsidR="00AB4139">
        <w:rPr>
          <w:rFonts w:ascii="Times New Roman" w:hAnsi="Times New Roman"/>
        </w:rPr>
        <w:t xml:space="preserve">closer to the road then allowed to unless unusual circumstances. </w:t>
      </w:r>
    </w:p>
    <w:p w:rsidR="003643F7" w:rsidRDefault="002B6367" w:rsidP="001D0F46">
      <w:pPr>
        <w:keepLines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the garage is to house the owner’s vehicles and other person outdoor items. </w:t>
      </w:r>
    </w:p>
    <w:p w:rsidR="004A3BE8" w:rsidRPr="004A3BE8" w:rsidRDefault="004A3BE8" w:rsidP="004A3BE8">
      <w:pPr>
        <w:spacing w:after="0"/>
        <w:rPr>
          <w:rFonts w:ascii="Times New Roman" w:hAnsi="Times New Roman"/>
          <w:b/>
          <w:u w:val="single"/>
        </w:rPr>
      </w:pPr>
      <w:r w:rsidRPr="004A3BE8">
        <w:rPr>
          <w:rFonts w:ascii="Times New Roman" w:hAnsi="Times New Roman"/>
          <w:b/>
          <w:u w:val="single"/>
        </w:rPr>
        <w:t>Approve 126 West Main Street Size Lot Variance</w:t>
      </w:r>
      <w:r w:rsidR="005A2B8D">
        <w:rPr>
          <w:rFonts w:ascii="Times New Roman" w:hAnsi="Times New Roman"/>
          <w:b/>
          <w:u w:val="single"/>
        </w:rPr>
        <w:t>:</w:t>
      </w:r>
    </w:p>
    <w:p w:rsidR="00557539" w:rsidRDefault="00557539" w:rsidP="005575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a motion by Zoning Board Member Holtz and seconded by Zoning Board </w:t>
      </w:r>
      <w:r w:rsidR="00264274">
        <w:rPr>
          <w:rFonts w:ascii="Times New Roman" w:hAnsi="Times New Roman"/>
        </w:rPr>
        <w:t xml:space="preserve">Alternate </w:t>
      </w:r>
      <w:r>
        <w:rPr>
          <w:rFonts w:ascii="Times New Roman" w:hAnsi="Times New Roman"/>
        </w:rPr>
        <w:t xml:space="preserve">Member </w:t>
      </w:r>
      <w:r w:rsidR="00CC318F">
        <w:rPr>
          <w:rFonts w:ascii="Times New Roman" w:hAnsi="Times New Roman"/>
        </w:rPr>
        <w:t>Girouix</w:t>
      </w:r>
      <w:r w:rsidR="004A3BE8">
        <w:rPr>
          <w:rFonts w:ascii="Times New Roman" w:hAnsi="Times New Roman"/>
        </w:rPr>
        <w:t xml:space="preserve"> the following was passed: Vote</w:t>
      </w:r>
      <w:r>
        <w:rPr>
          <w:rFonts w:ascii="Times New Roman" w:hAnsi="Times New Roman"/>
        </w:rPr>
        <w:t xml:space="preserve"> Holtz –Aye, </w:t>
      </w:r>
      <w:r w:rsidR="00CC318F">
        <w:rPr>
          <w:rFonts w:ascii="Times New Roman" w:hAnsi="Times New Roman"/>
        </w:rPr>
        <w:t xml:space="preserve">Girouix-Aye, </w:t>
      </w:r>
      <w:proofErr w:type="gramStart"/>
      <w:r w:rsidR="00CC538E">
        <w:rPr>
          <w:rFonts w:ascii="Times New Roman" w:hAnsi="Times New Roman"/>
        </w:rPr>
        <w:t>McKee</w:t>
      </w:r>
      <w:proofErr w:type="gramEnd"/>
      <w:r w:rsidR="00CC538E">
        <w:rPr>
          <w:rFonts w:ascii="Times New Roman" w:hAnsi="Times New Roman"/>
        </w:rPr>
        <w:t xml:space="preserve"> – Aye, </w:t>
      </w:r>
      <w:r>
        <w:rPr>
          <w:rFonts w:ascii="Times New Roman" w:hAnsi="Times New Roman"/>
        </w:rPr>
        <w:t xml:space="preserve">Day-Aye, </w:t>
      </w:r>
      <w:r w:rsidR="00871828">
        <w:rPr>
          <w:rFonts w:ascii="Times New Roman" w:hAnsi="Times New Roman"/>
        </w:rPr>
        <w:t>Hart- Ayes, Holic-Aye</w:t>
      </w:r>
    </w:p>
    <w:p w:rsidR="00666719" w:rsidRDefault="00666719" w:rsidP="00557539">
      <w:pPr>
        <w:rPr>
          <w:rFonts w:ascii="Times New Roman" w:hAnsi="Times New Roman"/>
        </w:rPr>
      </w:pPr>
    </w:p>
    <w:p w:rsidR="00557539" w:rsidRPr="001B50B7" w:rsidRDefault="00557539" w:rsidP="00557539">
      <w:pPr>
        <w:spacing w:after="0"/>
        <w:jc w:val="center"/>
        <w:rPr>
          <w:rFonts w:ascii="Times New Roman" w:hAnsi="Times New Roman"/>
          <w:u w:val="single"/>
        </w:rPr>
      </w:pPr>
      <w:r w:rsidRPr="001B50B7">
        <w:rPr>
          <w:rFonts w:ascii="Times New Roman" w:hAnsi="Times New Roman"/>
          <w:u w:val="single"/>
        </w:rPr>
        <w:t xml:space="preserve">RESOLUTION No. </w:t>
      </w:r>
      <w:r w:rsidR="00B32C8D">
        <w:rPr>
          <w:rFonts w:ascii="Times New Roman" w:hAnsi="Times New Roman"/>
          <w:u w:val="single"/>
        </w:rPr>
        <w:t>9-21</w:t>
      </w:r>
      <w:r>
        <w:rPr>
          <w:rFonts w:ascii="Times New Roman" w:hAnsi="Times New Roman"/>
          <w:u w:val="single"/>
        </w:rPr>
        <w:t>.1</w:t>
      </w:r>
      <w:r w:rsidRPr="001B50B7">
        <w:rPr>
          <w:rFonts w:ascii="Times New Roman" w:hAnsi="Times New Roman"/>
          <w:u w:val="single"/>
        </w:rPr>
        <w:t>-20</w:t>
      </w:r>
      <w:r>
        <w:rPr>
          <w:rFonts w:ascii="Times New Roman" w:hAnsi="Times New Roman"/>
          <w:u w:val="single"/>
        </w:rPr>
        <w:t>21</w:t>
      </w:r>
    </w:p>
    <w:p w:rsidR="00557539" w:rsidRDefault="00087DEE" w:rsidP="00557539">
      <w:pPr>
        <w:spacing w:after="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126</w:t>
      </w:r>
      <w:r w:rsidR="00557539">
        <w:rPr>
          <w:rFonts w:ascii="Times New Roman" w:hAnsi="Times New Roman"/>
          <w:u w:val="single"/>
        </w:rPr>
        <w:t xml:space="preserve"> W</w:t>
      </w:r>
      <w:r w:rsidR="007E07A3">
        <w:rPr>
          <w:rFonts w:ascii="Times New Roman" w:hAnsi="Times New Roman"/>
          <w:u w:val="single"/>
        </w:rPr>
        <w:t>est</w:t>
      </w:r>
      <w:r w:rsidR="00557539">
        <w:rPr>
          <w:rFonts w:ascii="Times New Roman" w:hAnsi="Times New Roman"/>
          <w:u w:val="single"/>
        </w:rPr>
        <w:t xml:space="preserve"> Main Street </w:t>
      </w:r>
      <w:r w:rsidR="00434CFA">
        <w:rPr>
          <w:rFonts w:ascii="Times New Roman" w:hAnsi="Times New Roman"/>
          <w:u w:val="single"/>
        </w:rPr>
        <w:t xml:space="preserve">Size Lot </w:t>
      </w:r>
      <w:r w:rsidR="007E1518">
        <w:rPr>
          <w:rFonts w:ascii="Times New Roman" w:hAnsi="Times New Roman"/>
          <w:u w:val="single"/>
        </w:rPr>
        <w:t>V</w:t>
      </w:r>
      <w:r w:rsidR="00B37D6E">
        <w:rPr>
          <w:rFonts w:ascii="Times New Roman" w:hAnsi="Times New Roman"/>
          <w:u w:val="single"/>
        </w:rPr>
        <w:t>ariance</w:t>
      </w:r>
    </w:p>
    <w:p w:rsidR="00557539" w:rsidRPr="001B50B7" w:rsidRDefault="00557539" w:rsidP="00557539">
      <w:pPr>
        <w:spacing w:after="0"/>
        <w:jc w:val="center"/>
        <w:rPr>
          <w:rFonts w:ascii="Times New Roman" w:hAnsi="Times New Roman"/>
          <w:u w:val="single"/>
        </w:rPr>
      </w:pPr>
    </w:p>
    <w:p w:rsidR="00557539" w:rsidRDefault="00557539" w:rsidP="00F96100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Resolved</w:t>
      </w:r>
      <w:r w:rsidR="005A2B8D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that the Zoning Board of Appeals of the Village of Dryden hereby approves the </w:t>
      </w:r>
      <w:r w:rsidR="00DE5F19">
        <w:rPr>
          <w:rFonts w:ascii="Times New Roman" w:hAnsi="Times New Roman"/>
        </w:rPr>
        <w:t xml:space="preserve">size lot </w:t>
      </w:r>
      <w:r w:rsidR="006966F4">
        <w:rPr>
          <w:rFonts w:ascii="Times New Roman" w:hAnsi="Times New Roman"/>
        </w:rPr>
        <w:t>variance</w:t>
      </w:r>
      <w:r w:rsidR="007E1518">
        <w:rPr>
          <w:rFonts w:ascii="Times New Roman" w:hAnsi="Times New Roman"/>
        </w:rPr>
        <w:t xml:space="preserve"> of a 20’x24’ garage structure</w:t>
      </w:r>
      <w:r w:rsidR="002124F0">
        <w:rPr>
          <w:rFonts w:ascii="Times New Roman" w:hAnsi="Times New Roman"/>
        </w:rPr>
        <w:t xml:space="preserve"> </w:t>
      </w:r>
      <w:r w:rsidR="007916F8">
        <w:rPr>
          <w:rFonts w:ascii="Times New Roman" w:hAnsi="Times New Roman"/>
        </w:rPr>
        <w:t>to be placed 28’</w:t>
      </w:r>
      <w:r w:rsidR="007E1518">
        <w:rPr>
          <w:rFonts w:ascii="Times New Roman" w:hAnsi="Times New Roman"/>
        </w:rPr>
        <w:t xml:space="preserve"> from ROW </w:t>
      </w:r>
      <w:r w:rsidR="00CC538E">
        <w:rPr>
          <w:rFonts w:ascii="Times New Roman" w:hAnsi="Times New Roman"/>
        </w:rPr>
        <w:t>with no conditions</w:t>
      </w:r>
      <w:r w:rsidR="0055281A">
        <w:rPr>
          <w:rFonts w:ascii="Times New Roman" w:hAnsi="Times New Roman"/>
        </w:rPr>
        <w:t>.</w:t>
      </w:r>
    </w:p>
    <w:p w:rsidR="00297442" w:rsidRDefault="00DA1FB8" w:rsidP="00297442">
      <w:pPr>
        <w:spacing w:after="0"/>
        <w:rPr>
          <w:rFonts w:ascii="Times New Roman" w:hAnsi="Times New Roman"/>
          <w:b/>
          <w:u w:val="single"/>
        </w:rPr>
      </w:pPr>
      <w:r w:rsidRPr="0041205A">
        <w:rPr>
          <w:rFonts w:ascii="Times New Roman" w:hAnsi="Times New Roman"/>
          <w:b/>
          <w:u w:val="single"/>
        </w:rPr>
        <w:t>Approve the minutes from August 4, 2021 meeting</w:t>
      </w:r>
      <w:r w:rsidR="008D1BA2">
        <w:rPr>
          <w:rFonts w:ascii="Times New Roman" w:hAnsi="Times New Roman"/>
          <w:b/>
          <w:u w:val="single"/>
        </w:rPr>
        <w:t>:</w:t>
      </w:r>
    </w:p>
    <w:p w:rsidR="0041205A" w:rsidRPr="00297442" w:rsidRDefault="00E96D52" w:rsidP="00297442">
      <w:pPr>
        <w:spacing w:after="0"/>
        <w:rPr>
          <w:rFonts w:ascii="Times New Roman" w:hAnsi="Times New Roman"/>
          <w:b/>
          <w:u w:val="single"/>
        </w:rPr>
      </w:pPr>
      <w:r>
        <w:rPr>
          <w:rFonts w:asciiTheme="majorHAnsi" w:eastAsia="Arial Unicode MS" w:hAnsiTheme="majorHAnsi" w:cstheme="minorHAnsi"/>
          <w:sz w:val="24"/>
          <w:szCs w:val="24"/>
        </w:rPr>
        <w:t>Chairman Hart</w:t>
      </w:r>
      <w:r w:rsidR="0041205A">
        <w:rPr>
          <w:rFonts w:asciiTheme="majorHAnsi" w:eastAsia="Arial Unicode MS" w:hAnsiTheme="majorHAnsi" w:cstheme="minorHAnsi"/>
          <w:sz w:val="24"/>
          <w:szCs w:val="24"/>
        </w:rPr>
        <w:t xml:space="preserve"> made the motion to ap</w:t>
      </w:r>
      <w:r w:rsidR="00065D29">
        <w:rPr>
          <w:rFonts w:asciiTheme="majorHAnsi" w:eastAsia="Arial Unicode MS" w:hAnsiTheme="majorHAnsi" w:cstheme="minorHAnsi"/>
          <w:sz w:val="24"/>
          <w:szCs w:val="24"/>
        </w:rPr>
        <w:t>prove the minutes from August 4, 2021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: </w:t>
      </w:r>
      <w:r>
        <w:rPr>
          <w:rFonts w:ascii="Times New Roman" w:hAnsi="Times New Roman"/>
        </w:rPr>
        <w:t xml:space="preserve">Vote: Holtz –Aye, Girouix-Aye, McKee – Aye, Day-Aye, Hart- Ayes, </w:t>
      </w:r>
      <w:proofErr w:type="gramStart"/>
      <w:r>
        <w:rPr>
          <w:rFonts w:ascii="Times New Roman" w:hAnsi="Times New Roman"/>
        </w:rPr>
        <w:t>Holic</w:t>
      </w:r>
      <w:proofErr w:type="gramEnd"/>
      <w:r>
        <w:rPr>
          <w:rFonts w:ascii="Times New Roman" w:hAnsi="Times New Roman"/>
        </w:rPr>
        <w:t>-Aye</w:t>
      </w:r>
    </w:p>
    <w:p w:rsidR="0041205A" w:rsidRDefault="0041205A" w:rsidP="00297442">
      <w:pPr>
        <w:spacing w:after="0" w:line="240" w:lineRule="auto"/>
        <w:rPr>
          <w:rFonts w:asciiTheme="majorHAnsi" w:eastAsia="Arial Unicode MS" w:hAnsiTheme="majorHAnsi" w:cstheme="minorHAnsi"/>
          <w:sz w:val="24"/>
          <w:szCs w:val="24"/>
        </w:rPr>
      </w:pPr>
    </w:p>
    <w:p w:rsidR="00885208" w:rsidRPr="001B50B7" w:rsidRDefault="00885208" w:rsidP="00885208">
      <w:pPr>
        <w:spacing w:after="0"/>
        <w:jc w:val="center"/>
        <w:rPr>
          <w:rFonts w:ascii="Times New Roman" w:hAnsi="Times New Roman"/>
          <w:u w:val="single"/>
        </w:rPr>
      </w:pPr>
      <w:r w:rsidRPr="001B50B7">
        <w:rPr>
          <w:rFonts w:ascii="Times New Roman" w:hAnsi="Times New Roman"/>
          <w:u w:val="single"/>
        </w:rPr>
        <w:t xml:space="preserve">RESOLUTION No. </w:t>
      </w:r>
      <w:r>
        <w:rPr>
          <w:rFonts w:ascii="Times New Roman" w:hAnsi="Times New Roman"/>
          <w:u w:val="single"/>
        </w:rPr>
        <w:t>9-21.2</w:t>
      </w:r>
      <w:r w:rsidRPr="001B50B7">
        <w:rPr>
          <w:rFonts w:ascii="Times New Roman" w:hAnsi="Times New Roman"/>
          <w:u w:val="single"/>
        </w:rPr>
        <w:t>-20</w:t>
      </w:r>
      <w:r>
        <w:rPr>
          <w:rFonts w:ascii="Times New Roman" w:hAnsi="Times New Roman"/>
          <w:u w:val="single"/>
        </w:rPr>
        <w:t>21</w:t>
      </w:r>
    </w:p>
    <w:p w:rsidR="00885208" w:rsidRPr="00885208" w:rsidRDefault="00885208" w:rsidP="00885208">
      <w:pPr>
        <w:jc w:val="center"/>
        <w:rPr>
          <w:rFonts w:ascii="Times New Roman" w:hAnsi="Times New Roman"/>
        </w:rPr>
      </w:pPr>
      <w:r w:rsidRPr="00885208">
        <w:rPr>
          <w:rFonts w:ascii="Times New Roman" w:hAnsi="Times New Roman"/>
          <w:u w:val="single"/>
        </w:rPr>
        <w:t>Approve the minutes from August 4, 2021 meeting</w:t>
      </w:r>
    </w:p>
    <w:p w:rsidR="00885208" w:rsidRDefault="00885208" w:rsidP="00885208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Resolved, </w:t>
      </w:r>
      <w:r>
        <w:rPr>
          <w:rFonts w:ascii="Times New Roman" w:hAnsi="Times New Roman"/>
        </w:rPr>
        <w:t xml:space="preserve">that the Zoning Board of Appeals of the Village of Dryden hereby approves the </w:t>
      </w:r>
      <w:r w:rsidR="001112D0">
        <w:rPr>
          <w:rFonts w:ascii="Times New Roman" w:hAnsi="Times New Roman"/>
        </w:rPr>
        <w:t>minutes from August 4,</w:t>
      </w:r>
      <w:r w:rsidR="00854B29">
        <w:rPr>
          <w:rFonts w:ascii="Times New Roman" w:hAnsi="Times New Roman"/>
        </w:rPr>
        <w:t xml:space="preserve"> </w:t>
      </w:r>
      <w:r w:rsidR="001112D0">
        <w:rPr>
          <w:rFonts w:ascii="Times New Roman" w:hAnsi="Times New Roman"/>
        </w:rPr>
        <w:t>2021</w:t>
      </w:r>
    </w:p>
    <w:p w:rsidR="00885208" w:rsidRDefault="00885208" w:rsidP="001C6339">
      <w:pPr>
        <w:rPr>
          <w:rFonts w:ascii="Times New Roman" w:hAnsi="Times New Roman"/>
        </w:rPr>
      </w:pPr>
    </w:p>
    <w:p w:rsidR="00F61FCC" w:rsidRPr="00F61FCC" w:rsidRDefault="00F61FCC" w:rsidP="001C6339">
      <w:pPr>
        <w:rPr>
          <w:rFonts w:ascii="Times New Roman" w:hAnsi="Times New Roman"/>
          <w:b/>
          <w:u w:val="single"/>
        </w:rPr>
      </w:pPr>
      <w:r w:rsidRPr="00F61FCC">
        <w:rPr>
          <w:rFonts w:ascii="Times New Roman" w:hAnsi="Times New Roman"/>
          <w:b/>
          <w:u w:val="single"/>
        </w:rPr>
        <w:lastRenderedPageBreak/>
        <w:t>Adjo</w:t>
      </w:r>
      <w:r>
        <w:rPr>
          <w:rFonts w:ascii="Times New Roman" w:hAnsi="Times New Roman"/>
          <w:b/>
          <w:u w:val="single"/>
        </w:rPr>
        <w:t>u</w:t>
      </w:r>
      <w:r w:rsidRPr="00F61FCC">
        <w:rPr>
          <w:rFonts w:ascii="Times New Roman" w:hAnsi="Times New Roman"/>
          <w:b/>
          <w:u w:val="single"/>
        </w:rPr>
        <w:t>rn:</w:t>
      </w:r>
    </w:p>
    <w:p w:rsidR="00F375CD" w:rsidRPr="001B50B7" w:rsidRDefault="00F375CD" w:rsidP="00F375CD">
      <w:pPr>
        <w:spacing w:after="0"/>
        <w:jc w:val="center"/>
        <w:rPr>
          <w:rFonts w:ascii="Times New Roman" w:hAnsi="Times New Roman"/>
          <w:u w:val="single"/>
        </w:rPr>
      </w:pPr>
      <w:r w:rsidRPr="001B50B7">
        <w:rPr>
          <w:rFonts w:ascii="Times New Roman" w:hAnsi="Times New Roman"/>
          <w:u w:val="single"/>
        </w:rPr>
        <w:t xml:space="preserve">RESOLUTION No. </w:t>
      </w:r>
      <w:r>
        <w:rPr>
          <w:rFonts w:ascii="Times New Roman" w:hAnsi="Times New Roman"/>
          <w:u w:val="single"/>
        </w:rPr>
        <w:t>9-21.3</w:t>
      </w:r>
      <w:r w:rsidRPr="001B50B7">
        <w:rPr>
          <w:rFonts w:ascii="Times New Roman" w:hAnsi="Times New Roman"/>
          <w:u w:val="single"/>
        </w:rPr>
        <w:t>-20</w:t>
      </w:r>
      <w:r>
        <w:rPr>
          <w:rFonts w:ascii="Times New Roman" w:hAnsi="Times New Roman"/>
          <w:u w:val="single"/>
        </w:rPr>
        <w:t>21</w:t>
      </w:r>
    </w:p>
    <w:p w:rsidR="00F375CD" w:rsidRPr="00885208" w:rsidRDefault="00F375CD" w:rsidP="00F375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Adjourn</w:t>
      </w:r>
    </w:p>
    <w:p w:rsidR="001C6339" w:rsidRDefault="00F375CD" w:rsidP="00F375CD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Resolved, </w:t>
      </w:r>
      <w:r>
        <w:rPr>
          <w:rFonts w:ascii="Times New Roman" w:hAnsi="Times New Roman"/>
        </w:rPr>
        <w:t>that the Zoning Board of Appeals of the Village of Dryden hereby adjourns at 7:24 p.m. not to reconvene</w:t>
      </w:r>
    </w:p>
    <w:p w:rsidR="00F375CD" w:rsidRDefault="00F375CD" w:rsidP="00F375CD">
      <w:pPr>
        <w:ind w:left="2160" w:firstLine="720"/>
        <w:rPr>
          <w:rFonts w:ascii="Times New Roman" w:hAnsi="Times New Roman"/>
        </w:rPr>
      </w:pPr>
    </w:p>
    <w:p w:rsidR="00557539" w:rsidRPr="00FB4DFC" w:rsidRDefault="00557539" w:rsidP="001C6339">
      <w:pPr>
        <w:ind w:left="7200" w:firstLine="720"/>
        <w:rPr>
          <w:rFonts w:ascii="Times New Roman" w:hAnsi="Times New Roman"/>
        </w:rPr>
      </w:pPr>
      <w:r>
        <w:rPr>
          <w:rFonts w:ascii="Times New Roman" w:hAnsi="Times New Roman"/>
        </w:rPr>
        <w:t>Charles Hart, Chairman</w:t>
      </w:r>
    </w:p>
    <w:sectPr w:rsidR="00557539" w:rsidRPr="00FB4DFC" w:rsidSect="001C6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17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C4" w:rsidRDefault="007064C4" w:rsidP="007064C4">
      <w:pPr>
        <w:spacing w:after="0" w:line="240" w:lineRule="auto"/>
      </w:pPr>
      <w:r>
        <w:separator/>
      </w:r>
    </w:p>
  </w:endnote>
  <w:endnote w:type="continuationSeparator" w:id="0">
    <w:p w:rsidR="007064C4" w:rsidRDefault="007064C4" w:rsidP="0070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C4" w:rsidRDefault="00706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C4" w:rsidRDefault="00706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C4" w:rsidRDefault="00706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C4" w:rsidRDefault="007064C4" w:rsidP="007064C4">
      <w:pPr>
        <w:spacing w:after="0" w:line="240" w:lineRule="auto"/>
      </w:pPr>
      <w:r>
        <w:separator/>
      </w:r>
    </w:p>
  </w:footnote>
  <w:footnote w:type="continuationSeparator" w:id="0">
    <w:p w:rsidR="007064C4" w:rsidRDefault="007064C4" w:rsidP="0070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C4" w:rsidRDefault="00706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84208"/>
      <w:docPartObj>
        <w:docPartGallery w:val="Watermarks"/>
        <w:docPartUnique/>
      </w:docPartObj>
    </w:sdtPr>
    <w:sdtContent>
      <w:p w:rsidR="007064C4" w:rsidRDefault="007064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C4" w:rsidRDefault="007064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DC"/>
    <w:rsid w:val="00005DC4"/>
    <w:rsid w:val="00012618"/>
    <w:rsid w:val="00015D25"/>
    <w:rsid w:val="00042C48"/>
    <w:rsid w:val="0005624C"/>
    <w:rsid w:val="00057368"/>
    <w:rsid w:val="00063575"/>
    <w:rsid w:val="00065D29"/>
    <w:rsid w:val="00073B5C"/>
    <w:rsid w:val="0007474E"/>
    <w:rsid w:val="000821A3"/>
    <w:rsid w:val="000869DC"/>
    <w:rsid w:val="00087B30"/>
    <w:rsid w:val="00087DEE"/>
    <w:rsid w:val="00093A14"/>
    <w:rsid w:val="000B40D3"/>
    <w:rsid w:val="000C6DB0"/>
    <w:rsid w:val="000E2F0B"/>
    <w:rsid w:val="000F5101"/>
    <w:rsid w:val="001112D0"/>
    <w:rsid w:val="00133EC7"/>
    <w:rsid w:val="0013476C"/>
    <w:rsid w:val="00153FE1"/>
    <w:rsid w:val="00162BF1"/>
    <w:rsid w:val="00166EDC"/>
    <w:rsid w:val="00175823"/>
    <w:rsid w:val="00176A17"/>
    <w:rsid w:val="00180B30"/>
    <w:rsid w:val="0018580A"/>
    <w:rsid w:val="00190DC3"/>
    <w:rsid w:val="00193601"/>
    <w:rsid w:val="0019570F"/>
    <w:rsid w:val="00196210"/>
    <w:rsid w:val="001A5819"/>
    <w:rsid w:val="001B254D"/>
    <w:rsid w:val="001B50B7"/>
    <w:rsid w:val="001C6339"/>
    <w:rsid w:val="001C73B3"/>
    <w:rsid w:val="001D0F46"/>
    <w:rsid w:val="001D18F2"/>
    <w:rsid w:val="001D1D7D"/>
    <w:rsid w:val="001E523E"/>
    <w:rsid w:val="002045BD"/>
    <w:rsid w:val="002124F0"/>
    <w:rsid w:val="002128D7"/>
    <w:rsid w:val="002139CE"/>
    <w:rsid w:val="002143DC"/>
    <w:rsid w:val="00216C3A"/>
    <w:rsid w:val="00234C9B"/>
    <w:rsid w:val="002420F4"/>
    <w:rsid w:val="0024417D"/>
    <w:rsid w:val="00247FA5"/>
    <w:rsid w:val="00250330"/>
    <w:rsid w:val="00264274"/>
    <w:rsid w:val="00267B37"/>
    <w:rsid w:val="00297442"/>
    <w:rsid w:val="002B6367"/>
    <w:rsid w:val="002C30AB"/>
    <w:rsid w:val="002E6216"/>
    <w:rsid w:val="002F073A"/>
    <w:rsid w:val="003038DB"/>
    <w:rsid w:val="00303AFD"/>
    <w:rsid w:val="00335E96"/>
    <w:rsid w:val="00344952"/>
    <w:rsid w:val="0035253F"/>
    <w:rsid w:val="003643F7"/>
    <w:rsid w:val="00376A81"/>
    <w:rsid w:val="00381E34"/>
    <w:rsid w:val="00397021"/>
    <w:rsid w:val="003B3746"/>
    <w:rsid w:val="003D53BF"/>
    <w:rsid w:val="003E2F41"/>
    <w:rsid w:val="003E702D"/>
    <w:rsid w:val="003F5F9F"/>
    <w:rsid w:val="003F7036"/>
    <w:rsid w:val="0041205A"/>
    <w:rsid w:val="004163BD"/>
    <w:rsid w:val="00434CFA"/>
    <w:rsid w:val="00450E19"/>
    <w:rsid w:val="0045259F"/>
    <w:rsid w:val="0046423C"/>
    <w:rsid w:val="00467C1B"/>
    <w:rsid w:val="004755D1"/>
    <w:rsid w:val="00481D5C"/>
    <w:rsid w:val="00486601"/>
    <w:rsid w:val="00491B68"/>
    <w:rsid w:val="00494111"/>
    <w:rsid w:val="004A2CDE"/>
    <w:rsid w:val="004A35B7"/>
    <w:rsid w:val="004A3BE8"/>
    <w:rsid w:val="004B14A7"/>
    <w:rsid w:val="004B79EC"/>
    <w:rsid w:val="004C027A"/>
    <w:rsid w:val="004C06C0"/>
    <w:rsid w:val="004C4DE2"/>
    <w:rsid w:val="004F0961"/>
    <w:rsid w:val="00502D83"/>
    <w:rsid w:val="0050442E"/>
    <w:rsid w:val="00512336"/>
    <w:rsid w:val="00534D56"/>
    <w:rsid w:val="00542621"/>
    <w:rsid w:val="0055281A"/>
    <w:rsid w:val="0055424E"/>
    <w:rsid w:val="00557539"/>
    <w:rsid w:val="005672F8"/>
    <w:rsid w:val="005824C1"/>
    <w:rsid w:val="005A11E5"/>
    <w:rsid w:val="005A197C"/>
    <w:rsid w:val="005A2B8D"/>
    <w:rsid w:val="005C4EF1"/>
    <w:rsid w:val="005D1580"/>
    <w:rsid w:val="00601C9F"/>
    <w:rsid w:val="00606515"/>
    <w:rsid w:val="00616402"/>
    <w:rsid w:val="00626F40"/>
    <w:rsid w:val="00637580"/>
    <w:rsid w:val="0066145B"/>
    <w:rsid w:val="00666719"/>
    <w:rsid w:val="006749AC"/>
    <w:rsid w:val="006966F4"/>
    <w:rsid w:val="006B3BEB"/>
    <w:rsid w:val="006E6927"/>
    <w:rsid w:val="006F22A8"/>
    <w:rsid w:val="006F71AA"/>
    <w:rsid w:val="00704F66"/>
    <w:rsid w:val="007064C4"/>
    <w:rsid w:val="00714146"/>
    <w:rsid w:val="00714173"/>
    <w:rsid w:val="00732C1A"/>
    <w:rsid w:val="007340CE"/>
    <w:rsid w:val="007345EC"/>
    <w:rsid w:val="00754457"/>
    <w:rsid w:val="00785BCD"/>
    <w:rsid w:val="00787A97"/>
    <w:rsid w:val="007916F8"/>
    <w:rsid w:val="00794E5F"/>
    <w:rsid w:val="00797F2F"/>
    <w:rsid w:val="007A0C9B"/>
    <w:rsid w:val="007A7CF2"/>
    <w:rsid w:val="007C24D3"/>
    <w:rsid w:val="007E07A3"/>
    <w:rsid w:val="007E1518"/>
    <w:rsid w:val="007E6510"/>
    <w:rsid w:val="00814186"/>
    <w:rsid w:val="008211B9"/>
    <w:rsid w:val="0082329F"/>
    <w:rsid w:val="008356E3"/>
    <w:rsid w:val="00846B1D"/>
    <w:rsid w:val="008540B4"/>
    <w:rsid w:val="00854B29"/>
    <w:rsid w:val="00857C2B"/>
    <w:rsid w:val="00871828"/>
    <w:rsid w:val="00873CBC"/>
    <w:rsid w:val="00885208"/>
    <w:rsid w:val="00887E5D"/>
    <w:rsid w:val="00891BC0"/>
    <w:rsid w:val="00893F49"/>
    <w:rsid w:val="00894A45"/>
    <w:rsid w:val="008A5B77"/>
    <w:rsid w:val="008B1F7E"/>
    <w:rsid w:val="008B5D7C"/>
    <w:rsid w:val="008C047C"/>
    <w:rsid w:val="008D1BA2"/>
    <w:rsid w:val="008D5479"/>
    <w:rsid w:val="008D62CD"/>
    <w:rsid w:val="008E0BD8"/>
    <w:rsid w:val="00926D93"/>
    <w:rsid w:val="00953546"/>
    <w:rsid w:val="00966ACF"/>
    <w:rsid w:val="00971482"/>
    <w:rsid w:val="0098291C"/>
    <w:rsid w:val="00982A31"/>
    <w:rsid w:val="0099522A"/>
    <w:rsid w:val="009A66B0"/>
    <w:rsid w:val="009A66DD"/>
    <w:rsid w:val="009D09F8"/>
    <w:rsid w:val="009E0DA3"/>
    <w:rsid w:val="009E2572"/>
    <w:rsid w:val="009F14FF"/>
    <w:rsid w:val="00A24FB7"/>
    <w:rsid w:val="00A408E3"/>
    <w:rsid w:val="00A444E6"/>
    <w:rsid w:val="00A470A1"/>
    <w:rsid w:val="00A71168"/>
    <w:rsid w:val="00A80FED"/>
    <w:rsid w:val="00A84C5F"/>
    <w:rsid w:val="00A95665"/>
    <w:rsid w:val="00AA460F"/>
    <w:rsid w:val="00AB4139"/>
    <w:rsid w:val="00AC1274"/>
    <w:rsid w:val="00AC733B"/>
    <w:rsid w:val="00AD7765"/>
    <w:rsid w:val="00AE61E3"/>
    <w:rsid w:val="00B148F3"/>
    <w:rsid w:val="00B17123"/>
    <w:rsid w:val="00B32C8D"/>
    <w:rsid w:val="00B33BC5"/>
    <w:rsid w:val="00B37D6E"/>
    <w:rsid w:val="00B439F4"/>
    <w:rsid w:val="00B667F8"/>
    <w:rsid w:val="00B85637"/>
    <w:rsid w:val="00BD47CA"/>
    <w:rsid w:val="00BE3122"/>
    <w:rsid w:val="00C0073F"/>
    <w:rsid w:val="00C05569"/>
    <w:rsid w:val="00C527AC"/>
    <w:rsid w:val="00C67747"/>
    <w:rsid w:val="00C77016"/>
    <w:rsid w:val="00C80449"/>
    <w:rsid w:val="00C82297"/>
    <w:rsid w:val="00C83E32"/>
    <w:rsid w:val="00C86892"/>
    <w:rsid w:val="00CC2D90"/>
    <w:rsid w:val="00CC2EA7"/>
    <w:rsid w:val="00CC318F"/>
    <w:rsid w:val="00CC538E"/>
    <w:rsid w:val="00CC711D"/>
    <w:rsid w:val="00CD739F"/>
    <w:rsid w:val="00CF7C5F"/>
    <w:rsid w:val="00D07D42"/>
    <w:rsid w:val="00D14B5A"/>
    <w:rsid w:val="00D20724"/>
    <w:rsid w:val="00D2243E"/>
    <w:rsid w:val="00D331BA"/>
    <w:rsid w:val="00D5189C"/>
    <w:rsid w:val="00D6334E"/>
    <w:rsid w:val="00D63447"/>
    <w:rsid w:val="00D760CC"/>
    <w:rsid w:val="00D810DB"/>
    <w:rsid w:val="00D871BE"/>
    <w:rsid w:val="00DA1FB8"/>
    <w:rsid w:val="00DB3EB5"/>
    <w:rsid w:val="00DB5566"/>
    <w:rsid w:val="00DE5F19"/>
    <w:rsid w:val="00DF285F"/>
    <w:rsid w:val="00E02EA6"/>
    <w:rsid w:val="00E158FA"/>
    <w:rsid w:val="00E1677D"/>
    <w:rsid w:val="00E16930"/>
    <w:rsid w:val="00E21AE5"/>
    <w:rsid w:val="00E21E67"/>
    <w:rsid w:val="00E607D2"/>
    <w:rsid w:val="00E61AA3"/>
    <w:rsid w:val="00E74756"/>
    <w:rsid w:val="00E84950"/>
    <w:rsid w:val="00E91AE7"/>
    <w:rsid w:val="00E939D2"/>
    <w:rsid w:val="00E96D52"/>
    <w:rsid w:val="00EB2BE0"/>
    <w:rsid w:val="00EB52F2"/>
    <w:rsid w:val="00EC4220"/>
    <w:rsid w:val="00EF07C4"/>
    <w:rsid w:val="00F375CD"/>
    <w:rsid w:val="00F44F87"/>
    <w:rsid w:val="00F476B5"/>
    <w:rsid w:val="00F53531"/>
    <w:rsid w:val="00F61FCC"/>
    <w:rsid w:val="00F63874"/>
    <w:rsid w:val="00F70550"/>
    <w:rsid w:val="00F87CFE"/>
    <w:rsid w:val="00F955FD"/>
    <w:rsid w:val="00F96100"/>
    <w:rsid w:val="00FB4DFC"/>
    <w:rsid w:val="00FD7FB8"/>
    <w:rsid w:val="00FF15C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C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4C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0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4C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Homer</dc:creator>
  <cp:lastModifiedBy>water</cp:lastModifiedBy>
  <cp:revision>156</cp:revision>
  <cp:lastPrinted>2021-10-01T12:01:00Z</cp:lastPrinted>
  <dcterms:created xsi:type="dcterms:W3CDTF">2021-09-30T12:45:00Z</dcterms:created>
  <dcterms:modified xsi:type="dcterms:W3CDTF">2021-12-15T14:09:00Z</dcterms:modified>
</cp:coreProperties>
</file>